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B6A" w:rsidRPr="009E60D4" w:rsidRDefault="00886B6A" w:rsidP="00886B6A">
      <w:pPr>
        <w:pStyle w:val="CRCoverPage"/>
        <w:tabs>
          <w:tab w:val="right" w:pos="9639"/>
        </w:tabs>
        <w:spacing w:after="0"/>
        <w:rPr>
          <w:b/>
          <w:i/>
          <w:noProof/>
          <w:sz w:val="28"/>
        </w:rPr>
      </w:pPr>
      <w:r w:rsidRPr="009E60D4">
        <w:rPr>
          <w:b/>
          <w:noProof/>
          <w:sz w:val="24"/>
        </w:rPr>
        <w:t>3GPP TSG-</w:t>
      </w:r>
      <w:r w:rsidRPr="009E60D4">
        <w:rPr>
          <w:b/>
          <w:noProof/>
          <w:sz w:val="24"/>
        </w:rPr>
        <w:fldChar w:fldCharType="begin"/>
      </w:r>
      <w:r w:rsidRPr="009E60D4">
        <w:rPr>
          <w:b/>
          <w:noProof/>
          <w:sz w:val="24"/>
        </w:rPr>
        <w:instrText xml:space="preserve"> DOCPROPERTY  TSG/WGRef  \* MERGEFORMAT </w:instrText>
      </w:r>
      <w:r w:rsidRPr="009E60D4">
        <w:rPr>
          <w:b/>
          <w:noProof/>
          <w:sz w:val="24"/>
        </w:rPr>
        <w:fldChar w:fldCharType="separate"/>
      </w:r>
      <w:r w:rsidRPr="009E60D4">
        <w:rPr>
          <w:b/>
          <w:noProof/>
          <w:sz w:val="24"/>
        </w:rPr>
        <w:t>RAN5</w:t>
      </w:r>
      <w:r w:rsidRPr="009E60D4">
        <w:rPr>
          <w:b/>
          <w:noProof/>
          <w:sz w:val="24"/>
        </w:rPr>
        <w:fldChar w:fldCharType="end"/>
      </w:r>
      <w:r w:rsidRPr="009E60D4">
        <w:rPr>
          <w:b/>
          <w:noProof/>
          <w:sz w:val="24"/>
        </w:rPr>
        <w:t xml:space="preserve"> Meeting #92-</w:t>
      </w:r>
      <w:r w:rsidRPr="009E60D4">
        <w:rPr>
          <w:rFonts w:hint="eastAsia"/>
          <w:b/>
          <w:noProof/>
          <w:sz w:val="24"/>
          <w:lang w:eastAsia="zh-CN"/>
        </w:rPr>
        <w:t>e</w:t>
      </w:r>
      <w:r w:rsidRPr="009E60D4">
        <w:rPr>
          <w:b/>
          <w:i/>
          <w:noProof/>
          <w:sz w:val="28"/>
        </w:rPr>
        <w:tab/>
        <w:t>R5-21</w:t>
      </w:r>
      <w:r w:rsidR="000519BD">
        <w:rPr>
          <w:b/>
          <w:i/>
          <w:noProof/>
          <w:sz w:val="28"/>
        </w:rPr>
        <w:t>6199</w:t>
      </w:r>
      <w:bookmarkStart w:id="0" w:name="_GoBack"/>
      <w:bookmarkEnd w:id="0"/>
    </w:p>
    <w:p w:rsidR="00886B6A" w:rsidRPr="009E60D4" w:rsidRDefault="00886B6A" w:rsidP="00886B6A">
      <w:pPr>
        <w:pStyle w:val="CRCoverPage"/>
        <w:outlineLvl w:val="0"/>
        <w:rPr>
          <w:b/>
          <w:noProof/>
          <w:sz w:val="24"/>
        </w:rPr>
      </w:pPr>
      <w:r w:rsidRPr="009E60D4">
        <w:rPr>
          <w:b/>
          <w:noProof/>
          <w:sz w:val="24"/>
        </w:rPr>
        <w:t>Electronic Meeting</w:t>
      </w:r>
      <w:r w:rsidRPr="009E60D4">
        <w:fldChar w:fldCharType="begin"/>
      </w:r>
      <w:r w:rsidRPr="009E60D4">
        <w:instrText xml:space="preserve"> DOCPROPERTY  Country  \* MERGEFORMAT </w:instrText>
      </w:r>
      <w:r w:rsidRPr="009E60D4">
        <w:fldChar w:fldCharType="end"/>
      </w:r>
      <w:r w:rsidRPr="009E60D4">
        <w:rPr>
          <w:b/>
          <w:noProof/>
          <w:sz w:val="24"/>
        </w:rPr>
        <w:t xml:space="preserve">, </w:t>
      </w:r>
      <w:r w:rsidRPr="009E60D4">
        <w:rPr>
          <w:b/>
          <w:noProof/>
          <w:sz w:val="24"/>
        </w:rPr>
        <w:fldChar w:fldCharType="begin"/>
      </w:r>
      <w:r w:rsidRPr="009E60D4">
        <w:rPr>
          <w:b/>
          <w:noProof/>
          <w:sz w:val="24"/>
        </w:rPr>
        <w:instrText xml:space="preserve"> DOCPROPERTY  StartDate  \* MERGEFORMAT </w:instrText>
      </w:r>
      <w:r w:rsidRPr="009E60D4">
        <w:rPr>
          <w:b/>
          <w:noProof/>
          <w:sz w:val="24"/>
        </w:rPr>
        <w:fldChar w:fldCharType="separate"/>
      </w:r>
      <w:r w:rsidRPr="009E60D4">
        <w:rPr>
          <w:b/>
          <w:noProof/>
          <w:sz w:val="24"/>
        </w:rPr>
        <w:t xml:space="preserve">16th </w:t>
      </w:r>
      <w:r w:rsidRPr="009E60D4">
        <w:rPr>
          <w:b/>
          <w:noProof/>
          <w:sz w:val="24"/>
        </w:rPr>
        <w:fldChar w:fldCharType="end"/>
      </w:r>
      <w:r w:rsidRPr="009E60D4">
        <w:rPr>
          <w:b/>
          <w:noProof/>
          <w:sz w:val="24"/>
        </w:rPr>
        <w:t xml:space="preserve">Aug– </w:t>
      </w:r>
      <w:r w:rsidRPr="009E60D4">
        <w:rPr>
          <w:b/>
          <w:noProof/>
          <w:sz w:val="24"/>
        </w:rPr>
        <w:fldChar w:fldCharType="begin"/>
      </w:r>
      <w:r w:rsidRPr="009E60D4">
        <w:rPr>
          <w:b/>
          <w:noProof/>
          <w:sz w:val="24"/>
        </w:rPr>
        <w:instrText xml:space="preserve"> DOCPROPERTY  EndDate  \* MERGEFORMAT </w:instrText>
      </w:r>
      <w:r w:rsidRPr="009E60D4">
        <w:rPr>
          <w:b/>
          <w:noProof/>
          <w:sz w:val="24"/>
        </w:rPr>
        <w:fldChar w:fldCharType="separate"/>
      </w:r>
      <w:r w:rsidRPr="009E60D4">
        <w:rPr>
          <w:b/>
          <w:noProof/>
          <w:sz w:val="24"/>
        </w:rPr>
        <w:t>27th Aug 20</w:t>
      </w:r>
      <w:r w:rsidRPr="009E60D4">
        <w:rPr>
          <w:b/>
          <w:noProof/>
          <w:sz w:val="24"/>
        </w:rPr>
        <w:fldChar w:fldCharType="end"/>
      </w:r>
      <w:r w:rsidRPr="009E60D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B6A" w:rsidRPr="009E60D4" w:rsidTr="002B3C55">
        <w:tc>
          <w:tcPr>
            <w:tcW w:w="9641" w:type="dxa"/>
            <w:gridSpan w:val="9"/>
            <w:tcBorders>
              <w:top w:val="single" w:sz="4" w:space="0" w:color="auto"/>
              <w:left w:val="single" w:sz="4" w:space="0" w:color="auto"/>
              <w:right w:val="single" w:sz="4" w:space="0" w:color="auto"/>
            </w:tcBorders>
          </w:tcPr>
          <w:p w:rsidR="00886B6A" w:rsidRPr="009E60D4" w:rsidRDefault="00886B6A" w:rsidP="002B3C55">
            <w:pPr>
              <w:pStyle w:val="CRCoverPage"/>
              <w:spacing w:after="0"/>
              <w:jc w:val="right"/>
              <w:rPr>
                <w:i/>
                <w:noProof/>
              </w:rPr>
            </w:pPr>
            <w:r w:rsidRPr="009E60D4">
              <w:rPr>
                <w:i/>
                <w:noProof/>
                <w:sz w:val="14"/>
              </w:rPr>
              <w:t>CR-Form-v12.1</w:t>
            </w:r>
          </w:p>
        </w:tc>
      </w:tr>
      <w:tr w:rsidR="00886B6A" w:rsidRPr="009E60D4" w:rsidTr="002B3C55">
        <w:tc>
          <w:tcPr>
            <w:tcW w:w="9641" w:type="dxa"/>
            <w:gridSpan w:val="9"/>
            <w:tcBorders>
              <w:left w:val="single" w:sz="4" w:space="0" w:color="auto"/>
              <w:right w:val="single" w:sz="4" w:space="0" w:color="auto"/>
            </w:tcBorders>
          </w:tcPr>
          <w:p w:rsidR="00886B6A" w:rsidRPr="009E60D4" w:rsidRDefault="00886B6A" w:rsidP="002B3C55">
            <w:pPr>
              <w:pStyle w:val="CRCoverPage"/>
              <w:spacing w:after="0"/>
              <w:jc w:val="center"/>
              <w:rPr>
                <w:noProof/>
              </w:rPr>
            </w:pPr>
            <w:r w:rsidRPr="009E60D4">
              <w:rPr>
                <w:b/>
                <w:noProof/>
                <w:sz w:val="32"/>
              </w:rPr>
              <w:t>CHANGE REQUEST</w:t>
            </w:r>
          </w:p>
        </w:tc>
      </w:tr>
      <w:tr w:rsidR="00886B6A" w:rsidRPr="009E60D4" w:rsidTr="002B3C55">
        <w:tc>
          <w:tcPr>
            <w:tcW w:w="9641" w:type="dxa"/>
            <w:gridSpan w:val="9"/>
            <w:tcBorders>
              <w:left w:val="single" w:sz="4" w:space="0" w:color="auto"/>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142" w:type="dxa"/>
            <w:tcBorders>
              <w:left w:val="single" w:sz="4" w:space="0" w:color="auto"/>
            </w:tcBorders>
          </w:tcPr>
          <w:p w:rsidR="00886B6A" w:rsidRPr="009E60D4" w:rsidRDefault="00886B6A" w:rsidP="002B3C55">
            <w:pPr>
              <w:pStyle w:val="CRCoverPage"/>
              <w:spacing w:after="0"/>
              <w:jc w:val="right"/>
              <w:rPr>
                <w:noProof/>
              </w:rPr>
            </w:pPr>
          </w:p>
        </w:tc>
        <w:tc>
          <w:tcPr>
            <w:tcW w:w="1559" w:type="dxa"/>
            <w:shd w:val="pct30" w:color="FFFF00" w:fill="auto"/>
          </w:tcPr>
          <w:p w:rsidR="00886B6A" w:rsidRPr="009E60D4" w:rsidRDefault="00886B6A" w:rsidP="002B3C55">
            <w:pPr>
              <w:pStyle w:val="CRCoverPage"/>
              <w:spacing w:after="0"/>
              <w:jc w:val="right"/>
              <w:rPr>
                <w:b/>
                <w:noProof/>
                <w:sz w:val="28"/>
              </w:rPr>
            </w:pPr>
            <w:r w:rsidRPr="009E60D4">
              <w:rPr>
                <w:b/>
                <w:noProof/>
                <w:sz w:val="28"/>
              </w:rPr>
              <w:fldChar w:fldCharType="begin"/>
            </w:r>
            <w:r w:rsidRPr="009E60D4">
              <w:rPr>
                <w:b/>
                <w:noProof/>
                <w:sz w:val="28"/>
              </w:rPr>
              <w:instrText xml:space="preserve"> DOCPROPERTY  Spec#  \* MERGEFORMAT </w:instrText>
            </w:r>
            <w:r w:rsidRPr="009E60D4">
              <w:rPr>
                <w:b/>
                <w:noProof/>
                <w:sz w:val="28"/>
              </w:rPr>
              <w:fldChar w:fldCharType="separate"/>
            </w:r>
            <w:r w:rsidRPr="009E60D4">
              <w:rPr>
                <w:b/>
                <w:noProof/>
                <w:sz w:val="28"/>
              </w:rPr>
              <w:t>38.523-</w:t>
            </w:r>
            <w:r w:rsidRPr="009E60D4">
              <w:rPr>
                <w:b/>
                <w:noProof/>
                <w:sz w:val="28"/>
              </w:rPr>
              <w:fldChar w:fldCharType="end"/>
            </w:r>
            <w:r w:rsidRPr="009E60D4">
              <w:rPr>
                <w:b/>
                <w:noProof/>
                <w:sz w:val="28"/>
              </w:rPr>
              <w:t>1</w:t>
            </w:r>
          </w:p>
        </w:tc>
        <w:tc>
          <w:tcPr>
            <w:tcW w:w="709" w:type="dxa"/>
          </w:tcPr>
          <w:p w:rsidR="00886B6A" w:rsidRPr="009E60D4" w:rsidRDefault="00886B6A" w:rsidP="002B3C55">
            <w:pPr>
              <w:pStyle w:val="CRCoverPage"/>
              <w:spacing w:after="0"/>
              <w:jc w:val="center"/>
              <w:rPr>
                <w:noProof/>
              </w:rPr>
            </w:pPr>
            <w:r w:rsidRPr="009E60D4">
              <w:rPr>
                <w:b/>
                <w:noProof/>
                <w:sz w:val="28"/>
              </w:rPr>
              <w:t>CR</w:t>
            </w:r>
          </w:p>
        </w:tc>
        <w:tc>
          <w:tcPr>
            <w:tcW w:w="1276" w:type="dxa"/>
            <w:shd w:val="pct30" w:color="FFFF00" w:fill="auto"/>
          </w:tcPr>
          <w:p w:rsidR="00886B6A" w:rsidRPr="009E60D4" w:rsidRDefault="00514743" w:rsidP="00514743">
            <w:pPr>
              <w:pStyle w:val="CRCoverPage"/>
              <w:spacing w:after="0"/>
              <w:rPr>
                <w:noProof/>
              </w:rPr>
            </w:pPr>
            <w:r w:rsidRPr="009E60D4">
              <w:rPr>
                <w:b/>
                <w:noProof/>
                <w:sz w:val="28"/>
              </w:rPr>
              <w:t>2372</w:t>
            </w:r>
          </w:p>
        </w:tc>
        <w:tc>
          <w:tcPr>
            <w:tcW w:w="709" w:type="dxa"/>
          </w:tcPr>
          <w:p w:rsidR="00886B6A" w:rsidRPr="009E60D4" w:rsidRDefault="00886B6A" w:rsidP="002B3C55">
            <w:pPr>
              <w:pStyle w:val="CRCoverPage"/>
              <w:tabs>
                <w:tab w:val="right" w:pos="625"/>
              </w:tabs>
              <w:spacing w:after="0"/>
              <w:jc w:val="center"/>
              <w:rPr>
                <w:noProof/>
              </w:rPr>
            </w:pPr>
            <w:r w:rsidRPr="009E60D4">
              <w:rPr>
                <w:b/>
                <w:bCs/>
                <w:noProof/>
                <w:sz w:val="28"/>
              </w:rPr>
              <w:t>rev</w:t>
            </w:r>
          </w:p>
        </w:tc>
        <w:tc>
          <w:tcPr>
            <w:tcW w:w="992" w:type="dxa"/>
            <w:shd w:val="pct30" w:color="FFFF00" w:fill="auto"/>
          </w:tcPr>
          <w:p w:rsidR="00886B6A" w:rsidRPr="009E60D4" w:rsidRDefault="00065BDB" w:rsidP="002B3C55">
            <w:pPr>
              <w:pStyle w:val="CRCoverPage"/>
              <w:spacing w:after="0"/>
              <w:jc w:val="center"/>
              <w:rPr>
                <w:b/>
                <w:noProof/>
              </w:rPr>
            </w:pPr>
            <w:r w:rsidRPr="009E60D4">
              <w:rPr>
                <w:b/>
                <w:noProof/>
                <w:sz w:val="28"/>
              </w:rPr>
              <w:t>1</w:t>
            </w:r>
          </w:p>
        </w:tc>
        <w:tc>
          <w:tcPr>
            <w:tcW w:w="2410" w:type="dxa"/>
          </w:tcPr>
          <w:p w:rsidR="00886B6A" w:rsidRPr="009E60D4" w:rsidRDefault="00886B6A" w:rsidP="002B3C55">
            <w:pPr>
              <w:pStyle w:val="CRCoverPage"/>
              <w:tabs>
                <w:tab w:val="right" w:pos="1825"/>
              </w:tabs>
              <w:spacing w:after="0"/>
              <w:jc w:val="center"/>
              <w:rPr>
                <w:noProof/>
              </w:rPr>
            </w:pPr>
            <w:r w:rsidRPr="009E60D4">
              <w:rPr>
                <w:b/>
                <w:noProof/>
                <w:sz w:val="28"/>
                <w:szCs w:val="28"/>
              </w:rPr>
              <w:t>Current version:</w:t>
            </w:r>
          </w:p>
        </w:tc>
        <w:tc>
          <w:tcPr>
            <w:tcW w:w="1701" w:type="dxa"/>
            <w:shd w:val="pct30" w:color="FFFF00" w:fill="auto"/>
          </w:tcPr>
          <w:p w:rsidR="00886B6A" w:rsidRPr="009E60D4" w:rsidRDefault="00886B6A" w:rsidP="002B3C55">
            <w:pPr>
              <w:pStyle w:val="CRCoverPage"/>
              <w:spacing w:after="0"/>
              <w:jc w:val="center"/>
              <w:rPr>
                <w:noProof/>
                <w:sz w:val="28"/>
              </w:rPr>
            </w:pPr>
            <w:r w:rsidRPr="009E60D4">
              <w:rPr>
                <w:b/>
                <w:noProof/>
                <w:sz w:val="28"/>
              </w:rPr>
              <w:t>16.8.0</w:t>
            </w:r>
          </w:p>
        </w:tc>
        <w:tc>
          <w:tcPr>
            <w:tcW w:w="143" w:type="dxa"/>
            <w:tcBorders>
              <w:right w:val="single" w:sz="4" w:space="0" w:color="auto"/>
            </w:tcBorders>
          </w:tcPr>
          <w:p w:rsidR="00886B6A" w:rsidRPr="009E60D4" w:rsidRDefault="00886B6A" w:rsidP="002B3C55">
            <w:pPr>
              <w:pStyle w:val="CRCoverPage"/>
              <w:spacing w:after="0"/>
              <w:rPr>
                <w:noProof/>
              </w:rPr>
            </w:pPr>
          </w:p>
        </w:tc>
      </w:tr>
      <w:tr w:rsidR="00886B6A" w:rsidRPr="009E60D4" w:rsidTr="002B3C55">
        <w:tc>
          <w:tcPr>
            <w:tcW w:w="9641" w:type="dxa"/>
            <w:gridSpan w:val="9"/>
            <w:tcBorders>
              <w:left w:val="single" w:sz="4" w:space="0" w:color="auto"/>
              <w:right w:val="single" w:sz="4" w:space="0" w:color="auto"/>
            </w:tcBorders>
          </w:tcPr>
          <w:p w:rsidR="00886B6A" w:rsidRPr="009E60D4" w:rsidRDefault="00886B6A" w:rsidP="002B3C55">
            <w:pPr>
              <w:pStyle w:val="CRCoverPage"/>
              <w:spacing w:after="0"/>
              <w:rPr>
                <w:noProof/>
              </w:rPr>
            </w:pPr>
          </w:p>
        </w:tc>
      </w:tr>
      <w:tr w:rsidR="00886B6A" w:rsidRPr="009E60D4" w:rsidTr="002B3C55">
        <w:tc>
          <w:tcPr>
            <w:tcW w:w="9641" w:type="dxa"/>
            <w:gridSpan w:val="9"/>
            <w:tcBorders>
              <w:top w:val="single" w:sz="4" w:space="0" w:color="auto"/>
            </w:tcBorders>
          </w:tcPr>
          <w:p w:rsidR="00886B6A" w:rsidRPr="009E60D4" w:rsidRDefault="00886B6A" w:rsidP="002B3C55">
            <w:pPr>
              <w:pStyle w:val="CRCoverPage"/>
              <w:spacing w:after="0"/>
              <w:jc w:val="center"/>
              <w:rPr>
                <w:rFonts w:cs="Arial"/>
                <w:i/>
                <w:noProof/>
              </w:rPr>
            </w:pPr>
            <w:r w:rsidRPr="009E60D4">
              <w:rPr>
                <w:rFonts w:cs="Arial"/>
                <w:i/>
                <w:noProof/>
              </w:rPr>
              <w:t xml:space="preserve">For </w:t>
            </w:r>
            <w:hyperlink r:id="rId9" w:anchor="_blank" w:history="1">
              <w:r w:rsidRPr="009E60D4">
                <w:rPr>
                  <w:rStyle w:val="aa"/>
                  <w:rFonts w:cs="Arial"/>
                  <w:b/>
                  <w:i/>
                  <w:noProof/>
                  <w:color w:val="FF0000"/>
                </w:rPr>
                <w:t>HE</w:t>
              </w:r>
              <w:bookmarkStart w:id="1" w:name="_Hlt497126619"/>
              <w:r w:rsidRPr="009E60D4">
                <w:rPr>
                  <w:rStyle w:val="aa"/>
                  <w:rFonts w:cs="Arial"/>
                  <w:b/>
                  <w:i/>
                  <w:noProof/>
                  <w:color w:val="FF0000"/>
                </w:rPr>
                <w:t>L</w:t>
              </w:r>
              <w:bookmarkEnd w:id="1"/>
              <w:r w:rsidRPr="009E60D4">
                <w:rPr>
                  <w:rStyle w:val="aa"/>
                  <w:rFonts w:cs="Arial"/>
                  <w:b/>
                  <w:i/>
                  <w:noProof/>
                  <w:color w:val="FF0000"/>
                </w:rPr>
                <w:t>P</w:t>
              </w:r>
            </w:hyperlink>
            <w:r w:rsidRPr="009E60D4">
              <w:rPr>
                <w:rFonts w:cs="Arial"/>
                <w:b/>
                <w:i/>
                <w:noProof/>
                <w:color w:val="FF0000"/>
              </w:rPr>
              <w:t xml:space="preserve"> </w:t>
            </w:r>
            <w:r w:rsidRPr="009E60D4">
              <w:rPr>
                <w:rFonts w:cs="Arial"/>
                <w:i/>
                <w:noProof/>
              </w:rPr>
              <w:t xml:space="preserve">on using this form: comprehensive instructions can be found at </w:t>
            </w:r>
            <w:r w:rsidRPr="009E60D4">
              <w:rPr>
                <w:rFonts w:cs="Arial"/>
                <w:i/>
                <w:noProof/>
              </w:rPr>
              <w:br/>
            </w:r>
            <w:hyperlink r:id="rId10" w:history="1">
              <w:r w:rsidRPr="009E60D4">
                <w:rPr>
                  <w:rStyle w:val="aa"/>
                  <w:rFonts w:cs="Arial"/>
                  <w:i/>
                  <w:noProof/>
                </w:rPr>
                <w:t>http://www.3gpp.org/Change-Requests</w:t>
              </w:r>
            </w:hyperlink>
            <w:r w:rsidRPr="009E60D4">
              <w:rPr>
                <w:rFonts w:cs="Arial"/>
                <w:i/>
                <w:noProof/>
              </w:rPr>
              <w:t>.</w:t>
            </w:r>
          </w:p>
        </w:tc>
      </w:tr>
      <w:tr w:rsidR="00886B6A" w:rsidRPr="009E60D4" w:rsidTr="002B3C55">
        <w:tc>
          <w:tcPr>
            <w:tcW w:w="9641" w:type="dxa"/>
            <w:gridSpan w:val="9"/>
          </w:tcPr>
          <w:p w:rsidR="00886B6A" w:rsidRPr="009E60D4" w:rsidRDefault="00886B6A" w:rsidP="002B3C55">
            <w:pPr>
              <w:pStyle w:val="CRCoverPage"/>
              <w:spacing w:after="0"/>
              <w:rPr>
                <w:noProof/>
                <w:sz w:val="8"/>
                <w:szCs w:val="8"/>
              </w:rPr>
            </w:pPr>
          </w:p>
        </w:tc>
      </w:tr>
    </w:tbl>
    <w:p w:rsidR="00886B6A" w:rsidRPr="009E60D4" w:rsidRDefault="00886B6A" w:rsidP="00886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B6A" w:rsidRPr="009E60D4" w:rsidTr="002B3C55">
        <w:tc>
          <w:tcPr>
            <w:tcW w:w="2835" w:type="dxa"/>
          </w:tcPr>
          <w:p w:rsidR="00886B6A" w:rsidRPr="009E60D4" w:rsidRDefault="00886B6A" w:rsidP="002B3C55">
            <w:pPr>
              <w:pStyle w:val="CRCoverPage"/>
              <w:tabs>
                <w:tab w:val="right" w:pos="2751"/>
              </w:tabs>
              <w:spacing w:after="0"/>
              <w:rPr>
                <w:b/>
                <w:i/>
                <w:noProof/>
              </w:rPr>
            </w:pPr>
            <w:r w:rsidRPr="009E60D4">
              <w:rPr>
                <w:b/>
                <w:i/>
                <w:noProof/>
              </w:rPr>
              <w:t>Proposed change affects:</w:t>
            </w:r>
          </w:p>
        </w:tc>
        <w:tc>
          <w:tcPr>
            <w:tcW w:w="1418" w:type="dxa"/>
          </w:tcPr>
          <w:p w:rsidR="00886B6A" w:rsidRPr="009E60D4" w:rsidRDefault="00886B6A" w:rsidP="002B3C55">
            <w:pPr>
              <w:pStyle w:val="CRCoverPage"/>
              <w:spacing w:after="0"/>
              <w:jc w:val="right"/>
              <w:rPr>
                <w:noProof/>
              </w:rPr>
            </w:pPr>
            <w:r w:rsidRPr="009E60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B6A" w:rsidRPr="009E60D4" w:rsidRDefault="00886B6A" w:rsidP="002B3C55">
            <w:pPr>
              <w:pStyle w:val="CRCoverPage"/>
              <w:spacing w:after="0"/>
              <w:jc w:val="center"/>
              <w:rPr>
                <w:b/>
                <w:caps/>
                <w:noProof/>
              </w:rPr>
            </w:pPr>
          </w:p>
        </w:tc>
        <w:tc>
          <w:tcPr>
            <w:tcW w:w="709" w:type="dxa"/>
            <w:tcBorders>
              <w:left w:val="single" w:sz="4" w:space="0" w:color="auto"/>
            </w:tcBorders>
          </w:tcPr>
          <w:p w:rsidR="00886B6A" w:rsidRPr="009E60D4" w:rsidRDefault="00886B6A" w:rsidP="002B3C55">
            <w:pPr>
              <w:pStyle w:val="CRCoverPage"/>
              <w:spacing w:after="0"/>
              <w:jc w:val="right"/>
              <w:rPr>
                <w:noProof/>
                <w:u w:val="single"/>
              </w:rPr>
            </w:pPr>
            <w:r w:rsidRPr="009E60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6B6A" w:rsidRPr="009E60D4" w:rsidRDefault="00886B6A" w:rsidP="002B3C55">
            <w:pPr>
              <w:pStyle w:val="CRCoverPage"/>
              <w:spacing w:after="0"/>
              <w:jc w:val="center"/>
              <w:rPr>
                <w:b/>
                <w:caps/>
                <w:noProof/>
              </w:rPr>
            </w:pPr>
          </w:p>
        </w:tc>
        <w:tc>
          <w:tcPr>
            <w:tcW w:w="2126" w:type="dxa"/>
          </w:tcPr>
          <w:p w:rsidR="00886B6A" w:rsidRPr="009E60D4" w:rsidRDefault="00886B6A" w:rsidP="002B3C55">
            <w:pPr>
              <w:pStyle w:val="CRCoverPage"/>
              <w:spacing w:after="0"/>
              <w:jc w:val="right"/>
              <w:rPr>
                <w:noProof/>
                <w:u w:val="single"/>
              </w:rPr>
            </w:pPr>
            <w:r w:rsidRPr="009E60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6B6A" w:rsidRPr="009E60D4" w:rsidRDefault="00886B6A" w:rsidP="002B3C55">
            <w:pPr>
              <w:pStyle w:val="CRCoverPage"/>
              <w:spacing w:after="0"/>
              <w:jc w:val="center"/>
              <w:rPr>
                <w:b/>
                <w:caps/>
                <w:noProof/>
              </w:rPr>
            </w:pPr>
          </w:p>
        </w:tc>
        <w:tc>
          <w:tcPr>
            <w:tcW w:w="1418" w:type="dxa"/>
            <w:tcBorders>
              <w:left w:val="nil"/>
            </w:tcBorders>
          </w:tcPr>
          <w:p w:rsidR="00886B6A" w:rsidRPr="009E60D4" w:rsidRDefault="00886B6A" w:rsidP="002B3C55">
            <w:pPr>
              <w:pStyle w:val="CRCoverPage"/>
              <w:spacing w:after="0"/>
              <w:jc w:val="right"/>
              <w:rPr>
                <w:noProof/>
              </w:rPr>
            </w:pPr>
            <w:r w:rsidRPr="009E60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B6A" w:rsidRPr="009E60D4" w:rsidRDefault="00886B6A" w:rsidP="002B3C55">
            <w:pPr>
              <w:pStyle w:val="CRCoverPage"/>
              <w:spacing w:after="0"/>
              <w:jc w:val="center"/>
              <w:rPr>
                <w:b/>
                <w:bCs/>
                <w:caps/>
                <w:noProof/>
              </w:rPr>
            </w:pPr>
          </w:p>
        </w:tc>
      </w:tr>
    </w:tbl>
    <w:p w:rsidR="00886B6A" w:rsidRPr="009E60D4" w:rsidRDefault="00886B6A" w:rsidP="00886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B6A" w:rsidRPr="009E60D4" w:rsidTr="002B3C55">
        <w:tc>
          <w:tcPr>
            <w:tcW w:w="9640" w:type="dxa"/>
            <w:gridSpan w:val="11"/>
          </w:tcPr>
          <w:p w:rsidR="00886B6A" w:rsidRPr="009E60D4" w:rsidRDefault="00886B6A" w:rsidP="002B3C55">
            <w:pPr>
              <w:pStyle w:val="CRCoverPage"/>
              <w:spacing w:after="0"/>
              <w:rPr>
                <w:noProof/>
                <w:sz w:val="8"/>
                <w:szCs w:val="8"/>
              </w:rPr>
            </w:pPr>
          </w:p>
        </w:tc>
      </w:tr>
      <w:tr w:rsidR="00886B6A" w:rsidRPr="009E60D4" w:rsidTr="002B3C55">
        <w:tc>
          <w:tcPr>
            <w:tcW w:w="1843" w:type="dxa"/>
            <w:tcBorders>
              <w:top w:val="single" w:sz="4" w:space="0" w:color="auto"/>
              <w:left w:val="single" w:sz="4" w:space="0" w:color="auto"/>
            </w:tcBorders>
          </w:tcPr>
          <w:p w:rsidR="00886B6A" w:rsidRPr="009E60D4" w:rsidRDefault="00886B6A" w:rsidP="002B3C55">
            <w:pPr>
              <w:pStyle w:val="CRCoverPage"/>
              <w:tabs>
                <w:tab w:val="right" w:pos="1759"/>
              </w:tabs>
              <w:spacing w:after="0"/>
              <w:rPr>
                <w:b/>
                <w:i/>
                <w:noProof/>
              </w:rPr>
            </w:pPr>
            <w:r w:rsidRPr="009E60D4">
              <w:rPr>
                <w:b/>
                <w:i/>
                <w:noProof/>
              </w:rPr>
              <w:t>Title:</w:t>
            </w:r>
            <w:r w:rsidRPr="009E60D4">
              <w:rPr>
                <w:b/>
                <w:i/>
                <w:noProof/>
              </w:rPr>
              <w:tab/>
            </w:r>
          </w:p>
        </w:tc>
        <w:tc>
          <w:tcPr>
            <w:tcW w:w="7797" w:type="dxa"/>
            <w:gridSpan w:val="10"/>
            <w:tcBorders>
              <w:top w:val="single" w:sz="4" w:space="0" w:color="auto"/>
              <w:right w:val="single" w:sz="4" w:space="0" w:color="auto"/>
            </w:tcBorders>
            <w:shd w:val="pct30" w:color="FFFF00" w:fill="auto"/>
          </w:tcPr>
          <w:p w:rsidR="00886B6A" w:rsidRPr="009E60D4" w:rsidRDefault="00514743" w:rsidP="00514743">
            <w:pPr>
              <w:pStyle w:val="CRCoverPage"/>
              <w:spacing w:after="0"/>
              <w:ind w:left="100"/>
              <w:rPr>
                <w:noProof/>
              </w:rPr>
            </w:pPr>
            <w:r w:rsidRPr="009E60D4">
              <w:rPr>
                <w:noProof/>
                <w:lang w:eastAsia="zh-CN"/>
              </w:rPr>
              <w:t>Correction to NR TC 11.4.3-Initial registration for emergency services</w:t>
            </w:r>
          </w:p>
        </w:tc>
      </w:tr>
      <w:tr w:rsidR="00886B6A" w:rsidRPr="009E60D4" w:rsidTr="002B3C55">
        <w:tc>
          <w:tcPr>
            <w:tcW w:w="1843" w:type="dxa"/>
            <w:tcBorders>
              <w:left w:val="single" w:sz="4" w:space="0" w:color="auto"/>
            </w:tcBorders>
          </w:tcPr>
          <w:p w:rsidR="00886B6A" w:rsidRPr="009E60D4"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1843" w:type="dxa"/>
            <w:tcBorders>
              <w:left w:val="single" w:sz="4" w:space="0" w:color="auto"/>
            </w:tcBorders>
          </w:tcPr>
          <w:p w:rsidR="00886B6A" w:rsidRPr="009E60D4" w:rsidRDefault="00886B6A" w:rsidP="002B3C55">
            <w:pPr>
              <w:pStyle w:val="CRCoverPage"/>
              <w:tabs>
                <w:tab w:val="right" w:pos="1759"/>
              </w:tabs>
              <w:spacing w:after="0"/>
              <w:rPr>
                <w:b/>
                <w:i/>
                <w:noProof/>
              </w:rPr>
            </w:pPr>
            <w:r w:rsidRPr="009E60D4">
              <w:rPr>
                <w:b/>
                <w:i/>
                <w:noProof/>
              </w:rPr>
              <w:t>Source to WG:</w:t>
            </w:r>
          </w:p>
        </w:tc>
        <w:tc>
          <w:tcPr>
            <w:tcW w:w="7797" w:type="dxa"/>
            <w:gridSpan w:val="10"/>
            <w:tcBorders>
              <w:right w:val="single" w:sz="4" w:space="0" w:color="auto"/>
            </w:tcBorders>
            <w:shd w:val="pct30" w:color="FFFF00" w:fill="auto"/>
          </w:tcPr>
          <w:p w:rsidR="00886B6A" w:rsidRPr="009E60D4" w:rsidRDefault="00886B6A" w:rsidP="002B3C55">
            <w:pPr>
              <w:pStyle w:val="CRCoverPage"/>
              <w:spacing w:after="0"/>
              <w:ind w:left="100"/>
              <w:rPr>
                <w:noProof/>
              </w:rPr>
            </w:pPr>
            <w:r w:rsidRPr="009E60D4">
              <w:rPr>
                <w:noProof/>
              </w:rPr>
              <w:fldChar w:fldCharType="begin"/>
            </w:r>
            <w:r w:rsidRPr="009E60D4">
              <w:rPr>
                <w:noProof/>
              </w:rPr>
              <w:instrText xml:space="preserve"> DOCPROPERTY  SourceIfWg  \* MERGEFORMAT </w:instrText>
            </w:r>
            <w:r w:rsidRPr="009E60D4">
              <w:rPr>
                <w:noProof/>
              </w:rPr>
              <w:fldChar w:fldCharType="separate"/>
            </w:r>
            <w:r w:rsidRPr="009E60D4">
              <w:rPr>
                <w:noProof/>
              </w:rPr>
              <w:t>Huawei, HiSilicon</w:t>
            </w:r>
            <w:r w:rsidRPr="009E60D4">
              <w:rPr>
                <w:noProof/>
              </w:rPr>
              <w:fldChar w:fldCharType="end"/>
            </w:r>
            <w:r w:rsidR="00650D8E" w:rsidRPr="009E60D4">
              <w:rPr>
                <w:noProof/>
              </w:rPr>
              <w:t>, MCC TF160</w:t>
            </w:r>
          </w:p>
        </w:tc>
      </w:tr>
      <w:tr w:rsidR="00886B6A" w:rsidRPr="009E60D4" w:rsidTr="002B3C55">
        <w:tc>
          <w:tcPr>
            <w:tcW w:w="1843" w:type="dxa"/>
            <w:tcBorders>
              <w:left w:val="single" w:sz="4" w:space="0" w:color="auto"/>
            </w:tcBorders>
          </w:tcPr>
          <w:p w:rsidR="00886B6A" w:rsidRPr="009E60D4" w:rsidRDefault="00886B6A" w:rsidP="002B3C55">
            <w:pPr>
              <w:pStyle w:val="CRCoverPage"/>
              <w:tabs>
                <w:tab w:val="right" w:pos="1759"/>
              </w:tabs>
              <w:spacing w:after="0"/>
              <w:rPr>
                <w:b/>
                <w:i/>
                <w:noProof/>
              </w:rPr>
            </w:pPr>
            <w:r w:rsidRPr="009E60D4">
              <w:rPr>
                <w:b/>
                <w:i/>
                <w:noProof/>
              </w:rPr>
              <w:t>Source to TSG:</w:t>
            </w:r>
          </w:p>
        </w:tc>
        <w:tc>
          <w:tcPr>
            <w:tcW w:w="7797" w:type="dxa"/>
            <w:gridSpan w:val="10"/>
            <w:tcBorders>
              <w:right w:val="single" w:sz="4" w:space="0" w:color="auto"/>
            </w:tcBorders>
            <w:shd w:val="pct30" w:color="FFFF00" w:fill="auto"/>
          </w:tcPr>
          <w:p w:rsidR="00886B6A" w:rsidRPr="009E60D4" w:rsidRDefault="00886B6A" w:rsidP="002B3C55">
            <w:pPr>
              <w:pStyle w:val="CRCoverPage"/>
              <w:spacing w:after="0"/>
              <w:ind w:left="100"/>
              <w:rPr>
                <w:noProof/>
              </w:rPr>
            </w:pPr>
            <w:r w:rsidRPr="009E60D4">
              <w:t>R5</w:t>
            </w:r>
          </w:p>
        </w:tc>
      </w:tr>
      <w:tr w:rsidR="00886B6A" w:rsidRPr="009E60D4" w:rsidTr="002B3C55">
        <w:tc>
          <w:tcPr>
            <w:tcW w:w="1843" w:type="dxa"/>
            <w:tcBorders>
              <w:left w:val="single" w:sz="4" w:space="0" w:color="auto"/>
            </w:tcBorders>
          </w:tcPr>
          <w:p w:rsidR="00886B6A" w:rsidRPr="009E60D4" w:rsidRDefault="00886B6A" w:rsidP="002B3C55">
            <w:pPr>
              <w:pStyle w:val="CRCoverPage"/>
              <w:spacing w:after="0"/>
              <w:rPr>
                <w:b/>
                <w:i/>
                <w:noProof/>
                <w:sz w:val="8"/>
                <w:szCs w:val="8"/>
              </w:rPr>
            </w:pPr>
          </w:p>
        </w:tc>
        <w:tc>
          <w:tcPr>
            <w:tcW w:w="7797" w:type="dxa"/>
            <w:gridSpan w:val="10"/>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1843" w:type="dxa"/>
            <w:tcBorders>
              <w:left w:val="single" w:sz="4" w:space="0" w:color="auto"/>
            </w:tcBorders>
          </w:tcPr>
          <w:p w:rsidR="00886B6A" w:rsidRPr="009E60D4" w:rsidRDefault="00886B6A" w:rsidP="002B3C55">
            <w:pPr>
              <w:pStyle w:val="CRCoverPage"/>
              <w:tabs>
                <w:tab w:val="right" w:pos="1759"/>
              </w:tabs>
              <w:spacing w:after="0"/>
              <w:rPr>
                <w:b/>
                <w:i/>
                <w:noProof/>
              </w:rPr>
            </w:pPr>
            <w:r w:rsidRPr="009E60D4">
              <w:rPr>
                <w:b/>
                <w:i/>
                <w:noProof/>
              </w:rPr>
              <w:t>Work item code:</w:t>
            </w:r>
          </w:p>
        </w:tc>
        <w:tc>
          <w:tcPr>
            <w:tcW w:w="3686" w:type="dxa"/>
            <w:gridSpan w:val="5"/>
            <w:shd w:val="pct30" w:color="FFFF00" w:fill="auto"/>
          </w:tcPr>
          <w:p w:rsidR="00886B6A" w:rsidRPr="009E60D4" w:rsidRDefault="00886B6A" w:rsidP="002B3C55">
            <w:pPr>
              <w:pStyle w:val="CRCoverPage"/>
              <w:spacing w:after="0"/>
              <w:ind w:left="100"/>
              <w:rPr>
                <w:noProof/>
              </w:rPr>
            </w:pPr>
            <w:r w:rsidRPr="009E60D4">
              <w:rPr>
                <w:noProof/>
              </w:rPr>
              <w:fldChar w:fldCharType="begin"/>
            </w:r>
            <w:r w:rsidRPr="009E60D4">
              <w:rPr>
                <w:noProof/>
              </w:rPr>
              <w:instrText xml:space="preserve"> DOCPROPERTY  RelatedWis  \* MERGEFORMAT </w:instrText>
            </w:r>
            <w:r w:rsidRPr="009E60D4">
              <w:rPr>
                <w:noProof/>
              </w:rPr>
              <w:fldChar w:fldCharType="separate"/>
            </w:r>
            <w:r w:rsidRPr="009E60D4">
              <w:rPr>
                <w:noProof/>
              </w:rPr>
              <w:t>5GS_NR_LTE-UEConTest</w:t>
            </w:r>
            <w:r w:rsidRPr="009E60D4">
              <w:rPr>
                <w:noProof/>
              </w:rPr>
              <w:fldChar w:fldCharType="end"/>
            </w:r>
          </w:p>
        </w:tc>
        <w:tc>
          <w:tcPr>
            <w:tcW w:w="567" w:type="dxa"/>
            <w:tcBorders>
              <w:left w:val="nil"/>
            </w:tcBorders>
          </w:tcPr>
          <w:p w:rsidR="00886B6A" w:rsidRPr="009E60D4" w:rsidRDefault="00886B6A" w:rsidP="002B3C55">
            <w:pPr>
              <w:pStyle w:val="CRCoverPage"/>
              <w:spacing w:after="0"/>
              <w:ind w:right="100"/>
              <w:rPr>
                <w:noProof/>
              </w:rPr>
            </w:pPr>
          </w:p>
        </w:tc>
        <w:tc>
          <w:tcPr>
            <w:tcW w:w="1417" w:type="dxa"/>
            <w:gridSpan w:val="3"/>
            <w:tcBorders>
              <w:left w:val="nil"/>
            </w:tcBorders>
          </w:tcPr>
          <w:p w:rsidR="00886B6A" w:rsidRPr="009E60D4" w:rsidRDefault="00886B6A" w:rsidP="002B3C55">
            <w:pPr>
              <w:pStyle w:val="CRCoverPage"/>
              <w:spacing w:after="0"/>
              <w:jc w:val="right"/>
              <w:rPr>
                <w:noProof/>
              </w:rPr>
            </w:pPr>
            <w:r w:rsidRPr="009E60D4">
              <w:rPr>
                <w:b/>
                <w:i/>
                <w:noProof/>
              </w:rPr>
              <w:t>Date:</w:t>
            </w:r>
          </w:p>
        </w:tc>
        <w:tc>
          <w:tcPr>
            <w:tcW w:w="2127" w:type="dxa"/>
            <w:tcBorders>
              <w:right w:val="single" w:sz="4" w:space="0" w:color="auto"/>
            </w:tcBorders>
            <w:shd w:val="pct30" w:color="FFFF00" w:fill="auto"/>
          </w:tcPr>
          <w:p w:rsidR="00886B6A" w:rsidRPr="009E60D4" w:rsidRDefault="00886B6A" w:rsidP="002B3C55">
            <w:pPr>
              <w:pStyle w:val="CRCoverPage"/>
              <w:spacing w:after="0"/>
              <w:ind w:left="100"/>
              <w:rPr>
                <w:noProof/>
              </w:rPr>
            </w:pPr>
            <w:r w:rsidRPr="009E60D4">
              <w:rPr>
                <w:noProof/>
              </w:rPr>
              <w:fldChar w:fldCharType="begin"/>
            </w:r>
            <w:r w:rsidRPr="009E60D4">
              <w:rPr>
                <w:noProof/>
              </w:rPr>
              <w:instrText xml:space="preserve"> DOCPROPERTY  ResDate  \* MERGEFORMAT </w:instrText>
            </w:r>
            <w:r w:rsidRPr="009E60D4">
              <w:rPr>
                <w:noProof/>
              </w:rPr>
              <w:fldChar w:fldCharType="separate"/>
            </w:r>
            <w:r w:rsidRPr="009E60D4">
              <w:rPr>
                <w:noProof/>
              </w:rPr>
              <w:t>2021-08-</w:t>
            </w:r>
            <w:r w:rsidRPr="009E60D4">
              <w:rPr>
                <w:noProof/>
              </w:rPr>
              <w:fldChar w:fldCharType="end"/>
            </w:r>
            <w:r w:rsidRPr="009E60D4">
              <w:rPr>
                <w:noProof/>
              </w:rPr>
              <w:t>06</w:t>
            </w:r>
          </w:p>
        </w:tc>
      </w:tr>
      <w:tr w:rsidR="00886B6A" w:rsidRPr="009E60D4" w:rsidTr="002B3C55">
        <w:tc>
          <w:tcPr>
            <w:tcW w:w="1843" w:type="dxa"/>
            <w:tcBorders>
              <w:left w:val="single" w:sz="4" w:space="0" w:color="auto"/>
            </w:tcBorders>
          </w:tcPr>
          <w:p w:rsidR="00886B6A" w:rsidRPr="009E60D4" w:rsidRDefault="00886B6A" w:rsidP="002B3C55">
            <w:pPr>
              <w:pStyle w:val="CRCoverPage"/>
              <w:spacing w:after="0"/>
              <w:rPr>
                <w:b/>
                <w:i/>
                <w:noProof/>
                <w:sz w:val="8"/>
                <w:szCs w:val="8"/>
              </w:rPr>
            </w:pPr>
          </w:p>
        </w:tc>
        <w:tc>
          <w:tcPr>
            <w:tcW w:w="1986" w:type="dxa"/>
            <w:gridSpan w:val="4"/>
          </w:tcPr>
          <w:p w:rsidR="00886B6A" w:rsidRPr="009E60D4" w:rsidRDefault="00886B6A" w:rsidP="002B3C55">
            <w:pPr>
              <w:pStyle w:val="CRCoverPage"/>
              <w:spacing w:after="0"/>
              <w:rPr>
                <w:noProof/>
                <w:sz w:val="8"/>
                <w:szCs w:val="8"/>
              </w:rPr>
            </w:pPr>
          </w:p>
        </w:tc>
        <w:tc>
          <w:tcPr>
            <w:tcW w:w="2267" w:type="dxa"/>
            <w:gridSpan w:val="2"/>
          </w:tcPr>
          <w:p w:rsidR="00886B6A" w:rsidRPr="009E60D4" w:rsidRDefault="00886B6A" w:rsidP="002B3C55">
            <w:pPr>
              <w:pStyle w:val="CRCoverPage"/>
              <w:spacing w:after="0"/>
              <w:rPr>
                <w:noProof/>
                <w:sz w:val="8"/>
                <w:szCs w:val="8"/>
              </w:rPr>
            </w:pPr>
          </w:p>
        </w:tc>
        <w:tc>
          <w:tcPr>
            <w:tcW w:w="1417" w:type="dxa"/>
            <w:gridSpan w:val="3"/>
          </w:tcPr>
          <w:p w:rsidR="00886B6A" w:rsidRPr="009E60D4" w:rsidRDefault="00886B6A" w:rsidP="002B3C55">
            <w:pPr>
              <w:pStyle w:val="CRCoverPage"/>
              <w:spacing w:after="0"/>
              <w:rPr>
                <w:noProof/>
                <w:sz w:val="8"/>
                <w:szCs w:val="8"/>
              </w:rPr>
            </w:pPr>
          </w:p>
        </w:tc>
        <w:tc>
          <w:tcPr>
            <w:tcW w:w="2127" w:type="dxa"/>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rPr>
          <w:cantSplit/>
        </w:trPr>
        <w:tc>
          <w:tcPr>
            <w:tcW w:w="1843" w:type="dxa"/>
            <w:tcBorders>
              <w:left w:val="single" w:sz="4" w:space="0" w:color="auto"/>
            </w:tcBorders>
          </w:tcPr>
          <w:p w:rsidR="00886B6A" w:rsidRPr="009E60D4" w:rsidRDefault="00886B6A" w:rsidP="002B3C55">
            <w:pPr>
              <w:pStyle w:val="CRCoverPage"/>
              <w:tabs>
                <w:tab w:val="right" w:pos="1759"/>
              </w:tabs>
              <w:spacing w:after="0"/>
              <w:rPr>
                <w:b/>
                <w:i/>
                <w:noProof/>
              </w:rPr>
            </w:pPr>
            <w:r w:rsidRPr="009E60D4">
              <w:rPr>
                <w:b/>
                <w:i/>
                <w:noProof/>
              </w:rPr>
              <w:t>Category:</w:t>
            </w:r>
          </w:p>
        </w:tc>
        <w:tc>
          <w:tcPr>
            <w:tcW w:w="851" w:type="dxa"/>
            <w:shd w:val="pct30" w:color="FFFF00" w:fill="auto"/>
          </w:tcPr>
          <w:p w:rsidR="00886B6A" w:rsidRPr="009E60D4" w:rsidRDefault="00886B6A" w:rsidP="002B3C55">
            <w:pPr>
              <w:pStyle w:val="CRCoverPage"/>
              <w:spacing w:after="0"/>
              <w:ind w:left="100" w:right="-609"/>
              <w:rPr>
                <w:b/>
                <w:noProof/>
              </w:rPr>
            </w:pPr>
            <w:r w:rsidRPr="009E60D4">
              <w:rPr>
                <w:rFonts w:hint="eastAsia"/>
                <w:lang w:eastAsia="zh-CN"/>
              </w:rPr>
              <w:t>F</w:t>
            </w:r>
          </w:p>
        </w:tc>
        <w:tc>
          <w:tcPr>
            <w:tcW w:w="3402" w:type="dxa"/>
            <w:gridSpan w:val="5"/>
            <w:tcBorders>
              <w:left w:val="nil"/>
            </w:tcBorders>
          </w:tcPr>
          <w:p w:rsidR="00886B6A" w:rsidRPr="009E60D4" w:rsidRDefault="00886B6A" w:rsidP="002B3C55">
            <w:pPr>
              <w:pStyle w:val="CRCoverPage"/>
              <w:spacing w:after="0"/>
              <w:rPr>
                <w:noProof/>
              </w:rPr>
            </w:pPr>
          </w:p>
        </w:tc>
        <w:tc>
          <w:tcPr>
            <w:tcW w:w="1417" w:type="dxa"/>
            <w:gridSpan w:val="3"/>
            <w:tcBorders>
              <w:left w:val="nil"/>
            </w:tcBorders>
          </w:tcPr>
          <w:p w:rsidR="00886B6A" w:rsidRPr="009E60D4" w:rsidRDefault="00886B6A" w:rsidP="002B3C55">
            <w:pPr>
              <w:pStyle w:val="CRCoverPage"/>
              <w:spacing w:after="0"/>
              <w:jc w:val="right"/>
              <w:rPr>
                <w:b/>
                <w:i/>
                <w:noProof/>
              </w:rPr>
            </w:pPr>
            <w:r w:rsidRPr="009E60D4">
              <w:rPr>
                <w:b/>
                <w:i/>
                <w:noProof/>
              </w:rPr>
              <w:t>Release:</w:t>
            </w:r>
          </w:p>
        </w:tc>
        <w:tc>
          <w:tcPr>
            <w:tcW w:w="2127" w:type="dxa"/>
            <w:tcBorders>
              <w:right w:val="single" w:sz="4" w:space="0" w:color="auto"/>
            </w:tcBorders>
            <w:shd w:val="pct30" w:color="FFFF00" w:fill="auto"/>
          </w:tcPr>
          <w:p w:rsidR="00886B6A" w:rsidRPr="009E60D4" w:rsidRDefault="00886B6A" w:rsidP="00514743">
            <w:pPr>
              <w:pStyle w:val="CRCoverPage"/>
              <w:spacing w:after="0"/>
              <w:ind w:left="100"/>
              <w:rPr>
                <w:noProof/>
              </w:rPr>
            </w:pPr>
            <w:r w:rsidRPr="009E60D4">
              <w:rPr>
                <w:noProof/>
              </w:rPr>
              <w:fldChar w:fldCharType="begin"/>
            </w:r>
            <w:r w:rsidRPr="009E60D4">
              <w:rPr>
                <w:noProof/>
              </w:rPr>
              <w:instrText xml:space="preserve"> DOCPROPERTY  Release  \* MERGEFORMAT </w:instrText>
            </w:r>
            <w:r w:rsidRPr="009E60D4">
              <w:rPr>
                <w:noProof/>
              </w:rPr>
              <w:fldChar w:fldCharType="separate"/>
            </w:r>
            <w:r w:rsidRPr="009E60D4">
              <w:rPr>
                <w:noProof/>
              </w:rPr>
              <w:t>Rel-1</w:t>
            </w:r>
            <w:r w:rsidRPr="009E60D4">
              <w:rPr>
                <w:noProof/>
              </w:rPr>
              <w:fldChar w:fldCharType="end"/>
            </w:r>
            <w:r w:rsidR="00514743" w:rsidRPr="009E60D4">
              <w:rPr>
                <w:noProof/>
              </w:rPr>
              <w:t>6</w:t>
            </w:r>
          </w:p>
        </w:tc>
      </w:tr>
      <w:tr w:rsidR="00886B6A" w:rsidRPr="009E60D4" w:rsidTr="002B3C55">
        <w:tc>
          <w:tcPr>
            <w:tcW w:w="1843" w:type="dxa"/>
            <w:tcBorders>
              <w:left w:val="single" w:sz="4" w:space="0" w:color="auto"/>
              <w:bottom w:val="single" w:sz="4" w:space="0" w:color="auto"/>
            </w:tcBorders>
          </w:tcPr>
          <w:p w:rsidR="00886B6A" w:rsidRPr="009E60D4" w:rsidRDefault="00886B6A" w:rsidP="002B3C55">
            <w:pPr>
              <w:pStyle w:val="CRCoverPage"/>
              <w:spacing w:after="0"/>
              <w:rPr>
                <w:b/>
                <w:i/>
                <w:noProof/>
              </w:rPr>
            </w:pPr>
          </w:p>
        </w:tc>
        <w:tc>
          <w:tcPr>
            <w:tcW w:w="4677" w:type="dxa"/>
            <w:gridSpan w:val="8"/>
            <w:tcBorders>
              <w:bottom w:val="single" w:sz="4" w:space="0" w:color="auto"/>
            </w:tcBorders>
          </w:tcPr>
          <w:p w:rsidR="00886B6A" w:rsidRPr="009E60D4" w:rsidRDefault="00886B6A" w:rsidP="002B3C55">
            <w:pPr>
              <w:pStyle w:val="CRCoverPage"/>
              <w:spacing w:after="0"/>
              <w:ind w:left="383" w:hanging="383"/>
              <w:rPr>
                <w:i/>
                <w:noProof/>
                <w:sz w:val="18"/>
              </w:rPr>
            </w:pPr>
            <w:r w:rsidRPr="009E60D4">
              <w:rPr>
                <w:i/>
                <w:noProof/>
                <w:sz w:val="18"/>
              </w:rPr>
              <w:t xml:space="preserve">Use </w:t>
            </w:r>
            <w:r w:rsidRPr="009E60D4">
              <w:rPr>
                <w:i/>
                <w:noProof/>
                <w:sz w:val="18"/>
                <w:u w:val="single"/>
              </w:rPr>
              <w:t>one</w:t>
            </w:r>
            <w:r w:rsidRPr="009E60D4">
              <w:rPr>
                <w:i/>
                <w:noProof/>
                <w:sz w:val="18"/>
              </w:rPr>
              <w:t xml:space="preserve"> of the following categories:</w:t>
            </w:r>
            <w:r w:rsidRPr="009E60D4">
              <w:rPr>
                <w:b/>
                <w:i/>
                <w:noProof/>
                <w:sz w:val="18"/>
              </w:rPr>
              <w:br/>
              <w:t>F</w:t>
            </w:r>
            <w:r w:rsidRPr="009E60D4">
              <w:rPr>
                <w:i/>
                <w:noProof/>
                <w:sz w:val="18"/>
              </w:rPr>
              <w:t xml:space="preserve">  (correction)</w:t>
            </w:r>
            <w:r w:rsidRPr="009E60D4">
              <w:rPr>
                <w:i/>
                <w:noProof/>
                <w:sz w:val="18"/>
              </w:rPr>
              <w:br/>
            </w:r>
            <w:r w:rsidRPr="009E60D4">
              <w:rPr>
                <w:b/>
                <w:i/>
                <w:noProof/>
                <w:sz w:val="18"/>
              </w:rPr>
              <w:t>A</w:t>
            </w:r>
            <w:r w:rsidRPr="009E60D4">
              <w:rPr>
                <w:i/>
                <w:noProof/>
                <w:sz w:val="18"/>
              </w:rPr>
              <w:t xml:space="preserve">  (mirror corresponding to a change in an earlier </w:t>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r>
            <w:r w:rsidRPr="009E60D4">
              <w:rPr>
                <w:i/>
                <w:noProof/>
                <w:sz w:val="18"/>
              </w:rPr>
              <w:tab/>
              <w:t>release)</w:t>
            </w:r>
            <w:r w:rsidRPr="009E60D4">
              <w:rPr>
                <w:i/>
                <w:noProof/>
                <w:sz w:val="18"/>
              </w:rPr>
              <w:br/>
            </w:r>
            <w:r w:rsidRPr="009E60D4">
              <w:rPr>
                <w:b/>
                <w:i/>
                <w:noProof/>
                <w:sz w:val="18"/>
              </w:rPr>
              <w:t>B</w:t>
            </w:r>
            <w:r w:rsidRPr="009E60D4">
              <w:rPr>
                <w:i/>
                <w:noProof/>
                <w:sz w:val="18"/>
              </w:rPr>
              <w:t xml:space="preserve">  (addition of feature), </w:t>
            </w:r>
            <w:r w:rsidRPr="009E60D4">
              <w:rPr>
                <w:i/>
                <w:noProof/>
                <w:sz w:val="18"/>
              </w:rPr>
              <w:br/>
            </w:r>
            <w:r w:rsidRPr="009E60D4">
              <w:rPr>
                <w:b/>
                <w:i/>
                <w:noProof/>
                <w:sz w:val="18"/>
              </w:rPr>
              <w:t>C</w:t>
            </w:r>
            <w:r w:rsidRPr="009E60D4">
              <w:rPr>
                <w:i/>
                <w:noProof/>
                <w:sz w:val="18"/>
              </w:rPr>
              <w:t xml:space="preserve">  (functional modification of feature)</w:t>
            </w:r>
            <w:r w:rsidRPr="009E60D4">
              <w:rPr>
                <w:i/>
                <w:noProof/>
                <w:sz w:val="18"/>
              </w:rPr>
              <w:br/>
            </w:r>
            <w:r w:rsidRPr="009E60D4">
              <w:rPr>
                <w:b/>
                <w:i/>
                <w:noProof/>
                <w:sz w:val="18"/>
              </w:rPr>
              <w:t>D</w:t>
            </w:r>
            <w:r w:rsidRPr="009E60D4">
              <w:rPr>
                <w:i/>
                <w:noProof/>
                <w:sz w:val="18"/>
              </w:rPr>
              <w:t xml:space="preserve">  (editorial modification)</w:t>
            </w:r>
          </w:p>
          <w:p w:rsidR="00886B6A" w:rsidRPr="009E60D4" w:rsidRDefault="00886B6A" w:rsidP="002B3C55">
            <w:pPr>
              <w:pStyle w:val="CRCoverPage"/>
              <w:rPr>
                <w:noProof/>
              </w:rPr>
            </w:pPr>
            <w:r w:rsidRPr="009E60D4">
              <w:rPr>
                <w:noProof/>
                <w:sz w:val="18"/>
              </w:rPr>
              <w:t>Detailed explanations of the above categories can</w:t>
            </w:r>
            <w:r w:rsidRPr="009E60D4">
              <w:rPr>
                <w:noProof/>
                <w:sz w:val="18"/>
              </w:rPr>
              <w:br/>
              <w:t xml:space="preserve">be found in 3GPP </w:t>
            </w:r>
            <w:hyperlink r:id="rId11" w:history="1">
              <w:r w:rsidRPr="009E60D4">
                <w:rPr>
                  <w:rStyle w:val="aa"/>
                  <w:noProof/>
                  <w:sz w:val="18"/>
                </w:rPr>
                <w:t>TR 21.900</w:t>
              </w:r>
            </w:hyperlink>
            <w:r w:rsidRPr="009E60D4">
              <w:rPr>
                <w:noProof/>
                <w:sz w:val="18"/>
              </w:rPr>
              <w:t>.</w:t>
            </w:r>
          </w:p>
        </w:tc>
        <w:tc>
          <w:tcPr>
            <w:tcW w:w="3120" w:type="dxa"/>
            <w:gridSpan w:val="2"/>
            <w:tcBorders>
              <w:bottom w:val="single" w:sz="4" w:space="0" w:color="auto"/>
              <w:right w:val="single" w:sz="4" w:space="0" w:color="auto"/>
            </w:tcBorders>
          </w:tcPr>
          <w:p w:rsidR="00886B6A" w:rsidRPr="009E60D4" w:rsidRDefault="00886B6A" w:rsidP="002B3C55">
            <w:pPr>
              <w:pStyle w:val="CRCoverPage"/>
              <w:tabs>
                <w:tab w:val="left" w:pos="950"/>
              </w:tabs>
              <w:spacing w:after="0"/>
              <w:ind w:left="241" w:hanging="241"/>
              <w:rPr>
                <w:i/>
                <w:noProof/>
                <w:sz w:val="18"/>
              </w:rPr>
            </w:pPr>
            <w:r w:rsidRPr="009E60D4">
              <w:rPr>
                <w:i/>
                <w:noProof/>
                <w:sz w:val="18"/>
              </w:rPr>
              <w:t xml:space="preserve">Use </w:t>
            </w:r>
            <w:r w:rsidRPr="009E60D4">
              <w:rPr>
                <w:i/>
                <w:noProof/>
                <w:sz w:val="18"/>
                <w:u w:val="single"/>
              </w:rPr>
              <w:t>one</w:t>
            </w:r>
            <w:r w:rsidRPr="009E60D4">
              <w:rPr>
                <w:i/>
                <w:noProof/>
                <w:sz w:val="18"/>
              </w:rPr>
              <w:t xml:space="preserve"> of the following releases:</w:t>
            </w:r>
            <w:r w:rsidRPr="009E60D4">
              <w:rPr>
                <w:i/>
                <w:noProof/>
                <w:sz w:val="18"/>
              </w:rPr>
              <w:br/>
              <w:t>Rel-8</w:t>
            </w:r>
            <w:r w:rsidRPr="009E60D4">
              <w:rPr>
                <w:i/>
                <w:noProof/>
                <w:sz w:val="18"/>
              </w:rPr>
              <w:tab/>
              <w:t>(Release 8)</w:t>
            </w:r>
            <w:r w:rsidRPr="009E60D4">
              <w:rPr>
                <w:i/>
                <w:noProof/>
                <w:sz w:val="18"/>
              </w:rPr>
              <w:br/>
              <w:t>Rel-9</w:t>
            </w:r>
            <w:r w:rsidRPr="009E60D4">
              <w:rPr>
                <w:i/>
                <w:noProof/>
                <w:sz w:val="18"/>
              </w:rPr>
              <w:tab/>
              <w:t>(Release 9)</w:t>
            </w:r>
            <w:r w:rsidRPr="009E60D4">
              <w:rPr>
                <w:i/>
                <w:noProof/>
                <w:sz w:val="18"/>
              </w:rPr>
              <w:br/>
              <w:t>Rel-10</w:t>
            </w:r>
            <w:r w:rsidRPr="009E60D4">
              <w:rPr>
                <w:i/>
                <w:noProof/>
                <w:sz w:val="18"/>
              </w:rPr>
              <w:tab/>
              <w:t>(Release 10)</w:t>
            </w:r>
            <w:r w:rsidRPr="009E60D4">
              <w:rPr>
                <w:i/>
                <w:noProof/>
                <w:sz w:val="18"/>
              </w:rPr>
              <w:br/>
              <w:t>Rel-11</w:t>
            </w:r>
            <w:r w:rsidRPr="009E60D4">
              <w:rPr>
                <w:i/>
                <w:noProof/>
                <w:sz w:val="18"/>
              </w:rPr>
              <w:tab/>
              <w:t>(Release 11)</w:t>
            </w:r>
            <w:r w:rsidRPr="009E60D4">
              <w:rPr>
                <w:i/>
                <w:noProof/>
                <w:sz w:val="18"/>
              </w:rPr>
              <w:br/>
              <w:t>…</w:t>
            </w:r>
            <w:r w:rsidRPr="009E60D4">
              <w:rPr>
                <w:i/>
                <w:noProof/>
                <w:sz w:val="18"/>
              </w:rPr>
              <w:br/>
              <w:t>Rel-15</w:t>
            </w:r>
            <w:r w:rsidRPr="009E60D4">
              <w:rPr>
                <w:i/>
                <w:noProof/>
                <w:sz w:val="18"/>
              </w:rPr>
              <w:tab/>
              <w:t>(Release 15)</w:t>
            </w:r>
            <w:r w:rsidRPr="009E60D4">
              <w:rPr>
                <w:i/>
                <w:noProof/>
                <w:sz w:val="18"/>
              </w:rPr>
              <w:br/>
              <w:t>Rel-16</w:t>
            </w:r>
            <w:r w:rsidRPr="009E60D4">
              <w:rPr>
                <w:i/>
                <w:noProof/>
                <w:sz w:val="18"/>
              </w:rPr>
              <w:tab/>
              <w:t>(Release 16)</w:t>
            </w:r>
            <w:r w:rsidRPr="009E60D4">
              <w:rPr>
                <w:i/>
                <w:noProof/>
                <w:sz w:val="18"/>
              </w:rPr>
              <w:br/>
              <w:t>Rel-17</w:t>
            </w:r>
            <w:r w:rsidRPr="009E60D4">
              <w:rPr>
                <w:i/>
                <w:noProof/>
                <w:sz w:val="18"/>
              </w:rPr>
              <w:tab/>
              <w:t>(Release 17)</w:t>
            </w:r>
            <w:r w:rsidRPr="009E60D4">
              <w:rPr>
                <w:i/>
                <w:noProof/>
                <w:sz w:val="18"/>
              </w:rPr>
              <w:br/>
              <w:t>Rel-18</w:t>
            </w:r>
            <w:r w:rsidRPr="009E60D4">
              <w:rPr>
                <w:i/>
                <w:noProof/>
                <w:sz w:val="18"/>
              </w:rPr>
              <w:tab/>
              <w:t>(Release 18)</w:t>
            </w:r>
          </w:p>
        </w:tc>
      </w:tr>
      <w:tr w:rsidR="00886B6A" w:rsidRPr="009E60D4" w:rsidTr="002B3C55">
        <w:tc>
          <w:tcPr>
            <w:tcW w:w="1843" w:type="dxa"/>
          </w:tcPr>
          <w:p w:rsidR="00886B6A" w:rsidRPr="009E60D4" w:rsidRDefault="00886B6A" w:rsidP="002B3C55">
            <w:pPr>
              <w:pStyle w:val="CRCoverPage"/>
              <w:spacing w:after="0"/>
              <w:rPr>
                <w:b/>
                <w:i/>
                <w:noProof/>
                <w:sz w:val="8"/>
                <w:szCs w:val="8"/>
              </w:rPr>
            </w:pPr>
          </w:p>
        </w:tc>
        <w:tc>
          <w:tcPr>
            <w:tcW w:w="7797" w:type="dxa"/>
            <w:gridSpan w:val="10"/>
          </w:tcPr>
          <w:p w:rsidR="00886B6A" w:rsidRPr="009E60D4" w:rsidRDefault="00886B6A" w:rsidP="002B3C55">
            <w:pPr>
              <w:pStyle w:val="CRCoverPage"/>
              <w:spacing w:after="0"/>
              <w:rPr>
                <w:noProof/>
                <w:sz w:val="8"/>
                <w:szCs w:val="8"/>
              </w:rPr>
            </w:pPr>
          </w:p>
        </w:tc>
      </w:tr>
      <w:tr w:rsidR="00886B6A" w:rsidRPr="009E60D4" w:rsidTr="002B3C55">
        <w:tc>
          <w:tcPr>
            <w:tcW w:w="2694" w:type="dxa"/>
            <w:gridSpan w:val="2"/>
            <w:tcBorders>
              <w:top w:val="single" w:sz="4" w:space="0" w:color="auto"/>
              <w:left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Reason for change:</w:t>
            </w:r>
          </w:p>
        </w:tc>
        <w:tc>
          <w:tcPr>
            <w:tcW w:w="6946" w:type="dxa"/>
            <w:gridSpan w:val="9"/>
            <w:tcBorders>
              <w:top w:val="single" w:sz="4" w:space="0" w:color="auto"/>
              <w:right w:val="single" w:sz="4" w:space="0" w:color="auto"/>
            </w:tcBorders>
            <w:shd w:val="pct30" w:color="FFFF00" w:fill="auto"/>
          </w:tcPr>
          <w:p w:rsidR="00886B6A" w:rsidRPr="009E60D4" w:rsidRDefault="00886B6A" w:rsidP="00886B6A">
            <w:pPr>
              <w:pStyle w:val="CRCoverPage"/>
              <w:numPr>
                <w:ilvl w:val="0"/>
                <w:numId w:val="26"/>
              </w:numPr>
              <w:spacing w:after="0"/>
              <w:rPr>
                <w:lang w:eastAsia="zh-CN"/>
              </w:rPr>
            </w:pPr>
            <w:r w:rsidRPr="009E60D4">
              <w:rPr>
                <w:noProof/>
                <w:lang w:eastAsia="ja-JP"/>
              </w:rPr>
              <w:t xml:space="preserve">The UE is not equiped with USIM in the </w:t>
            </w:r>
            <w:r w:rsidRPr="009E60D4">
              <w:t>Pre-test conditions, but the preamble is set as 0N-B, which requires the UE to perform the initial registration, but this can’t be implemented without SIM.</w:t>
            </w:r>
            <w:r w:rsidRPr="009E60D4">
              <w:rPr>
                <w:rFonts w:hint="eastAsia"/>
                <w:lang w:eastAsia="zh-CN"/>
              </w:rPr>
              <w:t xml:space="preserve"> </w:t>
            </w:r>
            <w:r w:rsidRPr="009E60D4">
              <w:rPr>
                <w:lang w:eastAsia="zh-CN"/>
              </w:rPr>
              <w:t>So the</w:t>
            </w:r>
            <w:r w:rsidR="00DF6DD0" w:rsidRPr="009E60D4">
              <w:rPr>
                <w:lang w:eastAsia="zh-CN"/>
              </w:rPr>
              <w:t xml:space="preserve"> state needs to be changes as 0</w:t>
            </w:r>
            <w:r w:rsidRPr="009E60D4">
              <w:rPr>
                <w:lang w:eastAsia="zh-CN"/>
              </w:rPr>
              <w:t>-A.</w:t>
            </w:r>
          </w:p>
          <w:p w:rsidR="005E2CB0" w:rsidRPr="009E60D4" w:rsidRDefault="005E2CB0" w:rsidP="00886B6A">
            <w:pPr>
              <w:pStyle w:val="CRCoverPage"/>
              <w:numPr>
                <w:ilvl w:val="0"/>
                <w:numId w:val="26"/>
              </w:numPr>
              <w:spacing w:after="0"/>
              <w:rPr>
                <w:lang w:eastAsia="zh-CN"/>
              </w:rPr>
            </w:pPr>
            <w:r w:rsidRPr="009E60D4">
              <w:rPr>
                <w:lang w:eastAsia="zh-CN"/>
              </w:rPr>
              <w:t>After the emergency call is released,</w:t>
            </w:r>
            <w:r w:rsidRPr="009E60D4">
              <w:t xml:space="preserve"> there is no spec specify the behaviour of the UE, so we need to cover all possible UE implementation. Currently, the UE is allowed to enter DEREGISTERED state by sending </w:t>
            </w:r>
            <w:r w:rsidRPr="009E60D4">
              <w:rPr>
                <w:lang w:eastAsia="ja-JP"/>
              </w:rPr>
              <w:t>DEREGISTRATION REQUEST</w:t>
            </w:r>
            <w:r w:rsidRPr="009E60D4">
              <w:t>, or the SS sends a DEREGISTRATION REQ, but if a UE choose to perform local deregistration, the UE will fail this test case during the SS initiated deregistration procedure</w:t>
            </w: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Summary of change:</w:t>
            </w:r>
          </w:p>
        </w:tc>
        <w:tc>
          <w:tcPr>
            <w:tcW w:w="6946" w:type="dxa"/>
            <w:gridSpan w:val="9"/>
            <w:tcBorders>
              <w:right w:val="single" w:sz="4" w:space="0" w:color="auto"/>
            </w:tcBorders>
            <w:shd w:val="pct30" w:color="FFFF00" w:fill="auto"/>
          </w:tcPr>
          <w:p w:rsidR="00886B6A" w:rsidRPr="009E60D4" w:rsidRDefault="00DF6DD0" w:rsidP="00886B6A">
            <w:pPr>
              <w:pStyle w:val="CRCoverPage"/>
              <w:numPr>
                <w:ilvl w:val="0"/>
                <w:numId w:val="27"/>
              </w:numPr>
              <w:spacing w:after="0"/>
              <w:rPr>
                <w:noProof/>
                <w:lang w:eastAsia="zh-CN"/>
              </w:rPr>
            </w:pPr>
            <w:r w:rsidRPr="009E60D4">
              <w:t>Changed the preamble state to 0</w:t>
            </w:r>
            <w:r w:rsidR="00886B6A" w:rsidRPr="009E60D4">
              <w:t>-A.</w:t>
            </w:r>
          </w:p>
          <w:p w:rsidR="005E2CB0" w:rsidRPr="009E60D4" w:rsidRDefault="009E60D4" w:rsidP="009E60D4">
            <w:pPr>
              <w:pStyle w:val="CRCoverPage"/>
              <w:numPr>
                <w:ilvl w:val="0"/>
                <w:numId w:val="27"/>
              </w:numPr>
              <w:spacing w:after="0"/>
              <w:rPr>
                <w:noProof/>
                <w:lang w:eastAsia="zh-CN"/>
              </w:rPr>
            </w:pPr>
            <w:r w:rsidRPr="009E60D4">
              <w:rPr>
                <w:noProof/>
                <w:lang w:eastAsia="zh-CN"/>
              </w:rPr>
              <w:t>added step 8 to call generic procedure 10.3.7 defined in R5-214620</w:t>
            </w:r>
            <w:proofErr w:type="gramStart"/>
            <w:r w:rsidRPr="009E60D4">
              <w:rPr>
                <w:noProof/>
                <w:lang w:eastAsia="zh-CN"/>
              </w:rPr>
              <w:t>.</w:t>
            </w:r>
            <w:r w:rsidR="005E2CB0" w:rsidRPr="009E60D4">
              <w:t>.</w:t>
            </w:r>
            <w:proofErr w:type="gramEnd"/>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2694" w:type="dxa"/>
            <w:gridSpan w:val="2"/>
            <w:tcBorders>
              <w:left w:val="single" w:sz="4" w:space="0" w:color="auto"/>
              <w:bottom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B6A" w:rsidRPr="009E60D4" w:rsidRDefault="00886B6A" w:rsidP="002B3C55">
            <w:pPr>
              <w:pStyle w:val="CRCoverPage"/>
              <w:spacing w:after="0"/>
              <w:ind w:left="100"/>
              <w:rPr>
                <w:noProof/>
              </w:rPr>
            </w:pPr>
            <w:r w:rsidRPr="009E60D4">
              <w:rPr>
                <w:noProof/>
                <w:lang w:eastAsia="zh-CN"/>
              </w:rPr>
              <w:t xml:space="preserve">A Conformant UE may fail the TC </w:t>
            </w:r>
          </w:p>
        </w:tc>
      </w:tr>
      <w:tr w:rsidR="00886B6A" w:rsidRPr="009E60D4" w:rsidTr="002B3C55">
        <w:tc>
          <w:tcPr>
            <w:tcW w:w="2694" w:type="dxa"/>
            <w:gridSpan w:val="2"/>
          </w:tcPr>
          <w:p w:rsidR="00886B6A" w:rsidRPr="009E60D4" w:rsidRDefault="00886B6A" w:rsidP="002B3C55">
            <w:pPr>
              <w:pStyle w:val="CRCoverPage"/>
              <w:spacing w:after="0"/>
              <w:rPr>
                <w:b/>
                <w:i/>
                <w:noProof/>
                <w:sz w:val="8"/>
                <w:szCs w:val="8"/>
              </w:rPr>
            </w:pPr>
          </w:p>
        </w:tc>
        <w:tc>
          <w:tcPr>
            <w:tcW w:w="6946" w:type="dxa"/>
            <w:gridSpan w:val="9"/>
          </w:tcPr>
          <w:p w:rsidR="00886B6A" w:rsidRPr="009E60D4" w:rsidRDefault="00886B6A" w:rsidP="002B3C55">
            <w:pPr>
              <w:pStyle w:val="CRCoverPage"/>
              <w:spacing w:after="0"/>
              <w:rPr>
                <w:noProof/>
                <w:sz w:val="8"/>
                <w:szCs w:val="8"/>
              </w:rPr>
            </w:pPr>
          </w:p>
        </w:tc>
      </w:tr>
      <w:tr w:rsidR="00886B6A" w:rsidRPr="009E60D4" w:rsidTr="002B3C55">
        <w:tc>
          <w:tcPr>
            <w:tcW w:w="2694" w:type="dxa"/>
            <w:gridSpan w:val="2"/>
            <w:tcBorders>
              <w:top w:val="single" w:sz="4" w:space="0" w:color="auto"/>
              <w:left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Clauses affected:</w:t>
            </w:r>
          </w:p>
        </w:tc>
        <w:tc>
          <w:tcPr>
            <w:tcW w:w="6946" w:type="dxa"/>
            <w:gridSpan w:val="9"/>
            <w:tcBorders>
              <w:top w:val="single" w:sz="4" w:space="0" w:color="auto"/>
              <w:right w:val="single" w:sz="4" w:space="0" w:color="auto"/>
            </w:tcBorders>
            <w:shd w:val="pct30" w:color="FFFF00" w:fill="auto"/>
          </w:tcPr>
          <w:p w:rsidR="00886B6A" w:rsidRPr="009E60D4" w:rsidRDefault="00886B6A" w:rsidP="002B3C55">
            <w:pPr>
              <w:pStyle w:val="CRCoverPage"/>
              <w:spacing w:after="0"/>
              <w:ind w:left="100"/>
              <w:rPr>
                <w:noProof/>
                <w:lang w:eastAsia="zh-CN"/>
              </w:rPr>
            </w:pPr>
            <w:r w:rsidRPr="009E60D4">
              <w:rPr>
                <w:noProof/>
                <w:lang w:eastAsia="zh-CN"/>
              </w:rPr>
              <w:t>11.4.3</w:t>
            </w: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sz w:val="8"/>
                <w:szCs w:val="8"/>
              </w:rPr>
            </w:pPr>
          </w:p>
        </w:tc>
        <w:tc>
          <w:tcPr>
            <w:tcW w:w="6946" w:type="dxa"/>
            <w:gridSpan w:val="9"/>
            <w:tcBorders>
              <w:right w:val="single" w:sz="4" w:space="0" w:color="auto"/>
            </w:tcBorders>
          </w:tcPr>
          <w:p w:rsidR="00886B6A" w:rsidRPr="009E60D4" w:rsidRDefault="00886B6A" w:rsidP="002B3C55">
            <w:pPr>
              <w:pStyle w:val="CRCoverPage"/>
              <w:spacing w:after="0"/>
              <w:rPr>
                <w:noProof/>
                <w:sz w:val="8"/>
                <w:szCs w:val="8"/>
              </w:rPr>
            </w:pP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B6A" w:rsidRPr="009E60D4" w:rsidRDefault="00886B6A" w:rsidP="002B3C55">
            <w:pPr>
              <w:pStyle w:val="CRCoverPage"/>
              <w:spacing w:after="0"/>
              <w:jc w:val="center"/>
              <w:rPr>
                <w:b/>
                <w:caps/>
                <w:noProof/>
              </w:rPr>
            </w:pPr>
            <w:r w:rsidRPr="009E60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B6A" w:rsidRPr="009E60D4" w:rsidRDefault="00886B6A" w:rsidP="002B3C55">
            <w:pPr>
              <w:pStyle w:val="CRCoverPage"/>
              <w:spacing w:after="0"/>
              <w:jc w:val="center"/>
              <w:rPr>
                <w:b/>
                <w:caps/>
                <w:noProof/>
              </w:rPr>
            </w:pPr>
            <w:r w:rsidRPr="009E60D4">
              <w:rPr>
                <w:b/>
                <w:caps/>
                <w:noProof/>
              </w:rPr>
              <w:t>N</w:t>
            </w:r>
          </w:p>
        </w:tc>
        <w:tc>
          <w:tcPr>
            <w:tcW w:w="2977" w:type="dxa"/>
            <w:gridSpan w:val="4"/>
          </w:tcPr>
          <w:p w:rsidR="00886B6A" w:rsidRPr="009E60D4" w:rsidRDefault="00886B6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B6A" w:rsidRPr="009E60D4" w:rsidRDefault="00886B6A" w:rsidP="002B3C55">
            <w:pPr>
              <w:pStyle w:val="CRCoverPage"/>
              <w:spacing w:after="0"/>
              <w:ind w:left="99"/>
              <w:rPr>
                <w:noProof/>
              </w:rPr>
            </w:pP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B6A" w:rsidRPr="009E60D4"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9E60D4" w:rsidRDefault="00886B6A" w:rsidP="002B3C55">
            <w:pPr>
              <w:pStyle w:val="CRCoverPage"/>
              <w:spacing w:after="0"/>
              <w:jc w:val="center"/>
              <w:rPr>
                <w:b/>
                <w:caps/>
                <w:noProof/>
                <w:lang w:eastAsia="zh-CN"/>
              </w:rPr>
            </w:pPr>
            <w:r w:rsidRPr="009E60D4">
              <w:rPr>
                <w:rFonts w:hint="eastAsia"/>
                <w:b/>
                <w:caps/>
                <w:noProof/>
                <w:lang w:eastAsia="zh-CN"/>
              </w:rPr>
              <w:t>X</w:t>
            </w:r>
          </w:p>
        </w:tc>
        <w:tc>
          <w:tcPr>
            <w:tcW w:w="2977" w:type="dxa"/>
            <w:gridSpan w:val="4"/>
          </w:tcPr>
          <w:p w:rsidR="00886B6A" w:rsidRPr="009E60D4" w:rsidRDefault="00886B6A" w:rsidP="002B3C55">
            <w:pPr>
              <w:pStyle w:val="CRCoverPage"/>
              <w:tabs>
                <w:tab w:val="right" w:pos="2893"/>
              </w:tabs>
              <w:spacing w:after="0"/>
              <w:rPr>
                <w:noProof/>
              </w:rPr>
            </w:pPr>
            <w:r w:rsidRPr="009E60D4">
              <w:rPr>
                <w:noProof/>
              </w:rPr>
              <w:t xml:space="preserve"> Other core specifications</w:t>
            </w:r>
            <w:r w:rsidRPr="009E60D4">
              <w:rPr>
                <w:noProof/>
              </w:rPr>
              <w:tab/>
            </w:r>
          </w:p>
        </w:tc>
        <w:tc>
          <w:tcPr>
            <w:tcW w:w="3401" w:type="dxa"/>
            <w:gridSpan w:val="3"/>
            <w:tcBorders>
              <w:right w:val="single" w:sz="4" w:space="0" w:color="auto"/>
            </w:tcBorders>
            <w:shd w:val="pct30" w:color="FFFF00" w:fill="auto"/>
          </w:tcPr>
          <w:p w:rsidR="00886B6A" w:rsidRPr="009E60D4" w:rsidRDefault="00886B6A" w:rsidP="002B3C55">
            <w:pPr>
              <w:pStyle w:val="CRCoverPage"/>
              <w:spacing w:after="0"/>
              <w:ind w:left="99"/>
              <w:rPr>
                <w:noProof/>
              </w:rPr>
            </w:pPr>
            <w:r w:rsidRPr="009E60D4">
              <w:rPr>
                <w:noProof/>
              </w:rPr>
              <w:t xml:space="preserve">TS/TR ... CR ... </w:t>
            </w: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rPr>
            </w:pPr>
            <w:r w:rsidRPr="009E60D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B6A" w:rsidRPr="009E60D4" w:rsidRDefault="00886B6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9E60D4" w:rsidRDefault="00886B6A" w:rsidP="002B3C55">
            <w:pPr>
              <w:pStyle w:val="CRCoverPage"/>
              <w:spacing w:after="0"/>
              <w:jc w:val="center"/>
              <w:rPr>
                <w:b/>
                <w:caps/>
                <w:noProof/>
                <w:lang w:eastAsia="zh-CN"/>
              </w:rPr>
            </w:pPr>
            <w:r w:rsidRPr="009E60D4">
              <w:rPr>
                <w:rFonts w:hint="eastAsia"/>
                <w:b/>
                <w:caps/>
                <w:noProof/>
                <w:lang w:eastAsia="zh-CN"/>
              </w:rPr>
              <w:t>X</w:t>
            </w:r>
          </w:p>
        </w:tc>
        <w:tc>
          <w:tcPr>
            <w:tcW w:w="2977" w:type="dxa"/>
            <w:gridSpan w:val="4"/>
          </w:tcPr>
          <w:p w:rsidR="00886B6A" w:rsidRPr="009E60D4" w:rsidRDefault="00886B6A" w:rsidP="002B3C55">
            <w:pPr>
              <w:pStyle w:val="CRCoverPage"/>
              <w:spacing w:after="0"/>
              <w:rPr>
                <w:noProof/>
              </w:rPr>
            </w:pPr>
            <w:r w:rsidRPr="009E60D4">
              <w:rPr>
                <w:noProof/>
              </w:rPr>
              <w:t xml:space="preserve"> Test specifications</w:t>
            </w:r>
          </w:p>
        </w:tc>
        <w:tc>
          <w:tcPr>
            <w:tcW w:w="3401" w:type="dxa"/>
            <w:gridSpan w:val="3"/>
            <w:tcBorders>
              <w:right w:val="single" w:sz="4" w:space="0" w:color="auto"/>
            </w:tcBorders>
            <w:shd w:val="pct30" w:color="FFFF00" w:fill="auto"/>
          </w:tcPr>
          <w:p w:rsidR="00886B6A" w:rsidRPr="009E60D4" w:rsidRDefault="00886B6A" w:rsidP="002B3C55">
            <w:pPr>
              <w:pStyle w:val="CRCoverPage"/>
              <w:spacing w:after="0"/>
              <w:ind w:left="99"/>
              <w:rPr>
                <w:noProof/>
              </w:rPr>
            </w:pPr>
            <w:r w:rsidRPr="009E60D4">
              <w:rPr>
                <w:noProof/>
              </w:rPr>
              <w:t xml:space="preserve">TS/TR ... CR ... </w:t>
            </w: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rPr>
            </w:pPr>
            <w:r w:rsidRPr="009E60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B6A" w:rsidRPr="009E60D4" w:rsidRDefault="00886B6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6A" w:rsidRPr="009E60D4" w:rsidRDefault="00886B6A" w:rsidP="002B3C55">
            <w:pPr>
              <w:pStyle w:val="CRCoverPage"/>
              <w:spacing w:after="0"/>
              <w:jc w:val="center"/>
              <w:rPr>
                <w:b/>
                <w:caps/>
                <w:noProof/>
                <w:lang w:eastAsia="zh-CN"/>
              </w:rPr>
            </w:pPr>
            <w:r w:rsidRPr="009E60D4">
              <w:rPr>
                <w:rFonts w:hint="eastAsia"/>
                <w:b/>
                <w:caps/>
                <w:noProof/>
                <w:lang w:eastAsia="zh-CN"/>
              </w:rPr>
              <w:t>X</w:t>
            </w:r>
          </w:p>
        </w:tc>
        <w:tc>
          <w:tcPr>
            <w:tcW w:w="2977" w:type="dxa"/>
            <w:gridSpan w:val="4"/>
          </w:tcPr>
          <w:p w:rsidR="00886B6A" w:rsidRPr="009E60D4" w:rsidRDefault="00886B6A" w:rsidP="002B3C55">
            <w:pPr>
              <w:pStyle w:val="CRCoverPage"/>
              <w:spacing w:after="0"/>
              <w:rPr>
                <w:noProof/>
              </w:rPr>
            </w:pPr>
            <w:r w:rsidRPr="009E60D4">
              <w:rPr>
                <w:noProof/>
              </w:rPr>
              <w:t xml:space="preserve"> O&amp;M Specifications</w:t>
            </w:r>
          </w:p>
        </w:tc>
        <w:tc>
          <w:tcPr>
            <w:tcW w:w="3401" w:type="dxa"/>
            <w:gridSpan w:val="3"/>
            <w:tcBorders>
              <w:right w:val="single" w:sz="4" w:space="0" w:color="auto"/>
            </w:tcBorders>
            <w:shd w:val="pct30" w:color="FFFF00" w:fill="auto"/>
          </w:tcPr>
          <w:p w:rsidR="00886B6A" w:rsidRPr="009E60D4" w:rsidRDefault="00886B6A" w:rsidP="002B3C55">
            <w:pPr>
              <w:pStyle w:val="CRCoverPage"/>
              <w:spacing w:after="0"/>
              <w:ind w:left="99"/>
              <w:rPr>
                <w:noProof/>
              </w:rPr>
            </w:pPr>
            <w:r w:rsidRPr="009E60D4">
              <w:rPr>
                <w:noProof/>
              </w:rPr>
              <w:t xml:space="preserve">TS/TR ... CR ... </w:t>
            </w:r>
          </w:p>
        </w:tc>
      </w:tr>
      <w:tr w:rsidR="00886B6A" w:rsidRPr="009E60D4" w:rsidTr="002B3C55">
        <w:tc>
          <w:tcPr>
            <w:tcW w:w="2694" w:type="dxa"/>
            <w:gridSpan w:val="2"/>
            <w:tcBorders>
              <w:left w:val="single" w:sz="4" w:space="0" w:color="auto"/>
            </w:tcBorders>
          </w:tcPr>
          <w:p w:rsidR="00886B6A" w:rsidRPr="009E60D4" w:rsidRDefault="00886B6A" w:rsidP="002B3C55">
            <w:pPr>
              <w:pStyle w:val="CRCoverPage"/>
              <w:spacing w:after="0"/>
              <w:rPr>
                <w:b/>
                <w:i/>
                <w:noProof/>
              </w:rPr>
            </w:pPr>
          </w:p>
        </w:tc>
        <w:tc>
          <w:tcPr>
            <w:tcW w:w="6946" w:type="dxa"/>
            <w:gridSpan w:val="9"/>
            <w:tcBorders>
              <w:right w:val="single" w:sz="4" w:space="0" w:color="auto"/>
            </w:tcBorders>
          </w:tcPr>
          <w:p w:rsidR="00886B6A" w:rsidRPr="009E60D4" w:rsidRDefault="00886B6A" w:rsidP="002B3C55">
            <w:pPr>
              <w:pStyle w:val="CRCoverPage"/>
              <w:spacing w:after="0"/>
              <w:rPr>
                <w:noProof/>
              </w:rPr>
            </w:pPr>
          </w:p>
        </w:tc>
      </w:tr>
      <w:tr w:rsidR="00886B6A" w:rsidRPr="009E60D4" w:rsidTr="002B3C55">
        <w:tc>
          <w:tcPr>
            <w:tcW w:w="2694" w:type="dxa"/>
            <w:gridSpan w:val="2"/>
            <w:tcBorders>
              <w:left w:val="single" w:sz="4" w:space="0" w:color="auto"/>
              <w:bottom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Other comments:</w:t>
            </w:r>
          </w:p>
        </w:tc>
        <w:tc>
          <w:tcPr>
            <w:tcW w:w="6946" w:type="dxa"/>
            <w:gridSpan w:val="9"/>
            <w:tcBorders>
              <w:bottom w:val="single" w:sz="4" w:space="0" w:color="auto"/>
              <w:right w:val="single" w:sz="4" w:space="0" w:color="auto"/>
            </w:tcBorders>
            <w:shd w:val="pct30" w:color="FFFF00" w:fill="auto"/>
          </w:tcPr>
          <w:p w:rsidR="00886B6A" w:rsidRPr="009E60D4" w:rsidRDefault="00886B6A" w:rsidP="002B3C55">
            <w:pPr>
              <w:pStyle w:val="CRCoverPage"/>
              <w:spacing w:after="0"/>
              <w:ind w:left="100"/>
              <w:rPr>
                <w:noProof/>
              </w:rPr>
            </w:pPr>
          </w:p>
        </w:tc>
      </w:tr>
      <w:tr w:rsidR="00886B6A" w:rsidRPr="009E60D4" w:rsidTr="002B3C55">
        <w:tc>
          <w:tcPr>
            <w:tcW w:w="2694" w:type="dxa"/>
            <w:gridSpan w:val="2"/>
            <w:tcBorders>
              <w:top w:val="single" w:sz="4" w:space="0" w:color="auto"/>
              <w:bottom w:val="single" w:sz="4" w:space="0" w:color="auto"/>
            </w:tcBorders>
          </w:tcPr>
          <w:p w:rsidR="00886B6A" w:rsidRPr="009E60D4" w:rsidRDefault="00886B6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B6A" w:rsidRPr="009E60D4" w:rsidRDefault="00886B6A" w:rsidP="002B3C55">
            <w:pPr>
              <w:pStyle w:val="CRCoverPage"/>
              <w:spacing w:after="0"/>
              <w:ind w:left="100"/>
              <w:rPr>
                <w:noProof/>
                <w:sz w:val="8"/>
                <w:szCs w:val="8"/>
              </w:rPr>
            </w:pPr>
          </w:p>
        </w:tc>
      </w:tr>
      <w:tr w:rsidR="00886B6A" w:rsidRPr="009E60D4" w:rsidTr="002B3C55">
        <w:tc>
          <w:tcPr>
            <w:tcW w:w="2694" w:type="dxa"/>
            <w:gridSpan w:val="2"/>
            <w:tcBorders>
              <w:top w:val="single" w:sz="4" w:space="0" w:color="auto"/>
              <w:left w:val="single" w:sz="4" w:space="0" w:color="auto"/>
              <w:bottom w:val="single" w:sz="4" w:space="0" w:color="auto"/>
            </w:tcBorders>
          </w:tcPr>
          <w:p w:rsidR="00886B6A" w:rsidRPr="009E60D4" w:rsidRDefault="00886B6A" w:rsidP="002B3C55">
            <w:pPr>
              <w:pStyle w:val="CRCoverPage"/>
              <w:tabs>
                <w:tab w:val="right" w:pos="2184"/>
              </w:tabs>
              <w:spacing w:after="0"/>
              <w:rPr>
                <w:b/>
                <w:i/>
                <w:noProof/>
              </w:rPr>
            </w:pPr>
            <w:r w:rsidRPr="009E60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0D8E" w:rsidRPr="009E60D4" w:rsidRDefault="00650D8E" w:rsidP="00650D8E">
            <w:pPr>
              <w:pStyle w:val="CRCoverPage"/>
              <w:spacing w:after="0"/>
              <w:ind w:left="100"/>
              <w:rPr>
                <w:noProof/>
                <w:lang w:eastAsia="zh-CN"/>
              </w:rPr>
            </w:pPr>
            <w:r w:rsidRPr="009E60D4">
              <w:rPr>
                <w:noProof/>
                <w:lang w:eastAsia="zh-CN"/>
              </w:rPr>
              <w:t>R</w:t>
            </w:r>
            <w:r w:rsidR="009E60D4" w:rsidRPr="009E60D4">
              <w:rPr>
                <w:noProof/>
                <w:lang w:eastAsia="zh-CN"/>
              </w:rPr>
              <w:t>evised from R5-214787r1</w:t>
            </w:r>
            <w:r w:rsidRPr="009E60D4">
              <w:rPr>
                <w:noProof/>
                <w:lang w:eastAsia="zh-CN"/>
              </w:rPr>
              <w:t>.</w:t>
            </w:r>
          </w:p>
        </w:tc>
      </w:tr>
    </w:tbl>
    <w:p w:rsidR="00886B6A" w:rsidRPr="009E60D4" w:rsidRDefault="00886B6A" w:rsidP="00886B6A">
      <w:pPr>
        <w:pStyle w:val="CRCoverPage"/>
        <w:spacing w:after="0"/>
        <w:rPr>
          <w:noProof/>
          <w:sz w:val="8"/>
          <w:szCs w:val="8"/>
        </w:rPr>
      </w:pPr>
    </w:p>
    <w:p w:rsidR="00886B6A" w:rsidRPr="009E60D4" w:rsidRDefault="00886B6A" w:rsidP="00886B6A">
      <w:pPr>
        <w:rPr>
          <w:noProof/>
        </w:rPr>
        <w:sectPr w:rsidR="00886B6A" w:rsidRPr="009E60D4">
          <w:headerReference w:type="even" r:id="rId12"/>
          <w:footnotePr>
            <w:numRestart w:val="eachSect"/>
          </w:footnotePr>
          <w:pgSz w:w="11907" w:h="16840" w:code="9"/>
          <w:pgMar w:top="1418" w:right="1134" w:bottom="1134" w:left="1134" w:header="680" w:footer="567" w:gutter="0"/>
          <w:cols w:space="720"/>
        </w:sectPr>
      </w:pPr>
    </w:p>
    <w:p w:rsidR="002C3792" w:rsidRPr="009E60D4" w:rsidRDefault="003D4A19" w:rsidP="00D757D2">
      <w:pPr>
        <w:pStyle w:val="H6"/>
        <w:rPr>
          <w:b/>
          <w:noProof/>
          <w:color w:val="00B0F0"/>
        </w:rPr>
      </w:pPr>
      <w:r w:rsidRPr="009E60D4">
        <w:rPr>
          <w:b/>
          <w:noProof/>
          <w:color w:val="00B0F0"/>
        </w:rPr>
        <w:lastRenderedPageBreak/>
        <w:t>&lt;Start of modified section</w:t>
      </w:r>
      <w:r w:rsidR="001D5328" w:rsidRPr="009E60D4">
        <w:rPr>
          <w:b/>
          <w:noProof/>
          <w:color w:val="00B0F0"/>
        </w:rPr>
        <w:t xml:space="preserve"> </w:t>
      </w:r>
      <w:r w:rsidRPr="009E60D4">
        <w:rPr>
          <w:b/>
          <w:noProof/>
          <w:color w:val="00B0F0"/>
        </w:rPr>
        <w:t>&gt;</w:t>
      </w:r>
    </w:p>
    <w:p w:rsidR="00D757D2" w:rsidRPr="009E60D4" w:rsidRDefault="00D757D2" w:rsidP="00D757D2">
      <w:pPr>
        <w:pStyle w:val="30"/>
      </w:pPr>
      <w:bookmarkStart w:id="2" w:name="_Toc21103530"/>
      <w:r w:rsidRPr="009E60D4">
        <w:t>11.4.3</w:t>
      </w:r>
      <w:r w:rsidRPr="009E60D4">
        <w:tab/>
        <w:t xml:space="preserve">5GMM-DEREGISTERED.NO-SUPI / Emergency call / Utilisation of emergency </w:t>
      </w:r>
      <w:r w:rsidRPr="009E60D4">
        <w:rPr>
          <w:rFonts w:cs="CG Times (WN)"/>
        </w:rPr>
        <w:t xml:space="preserve">numbers stored on the ME / </w:t>
      </w:r>
      <w:r w:rsidRPr="009E60D4">
        <w:t>Initial registration for emergency services</w:t>
      </w:r>
      <w:bookmarkEnd w:id="2"/>
    </w:p>
    <w:p w:rsidR="00D757D2" w:rsidRPr="009E60D4" w:rsidRDefault="00D757D2" w:rsidP="00D757D2">
      <w:pPr>
        <w:pStyle w:val="H6"/>
      </w:pPr>
      <w:r w:rsidRPr="009E60D4">
        <w:t>11.4.3.1</w:t>
      </w:r>
      <w:r w:rsidRPr="009E60D4">
        <w:tab/>
        <w:t>Test Purpose (TP)</w:t>
      </w:r>
    </w:p>
    <w:p w:rsidR="00D757D2" w:rsidRPr="009E60D4" w:rsidRDefault="00D757D2" w:rsidP="00D757D2">
      <w:pPr>
        <w:pStyle w:val="H6"/>
      </w:pPr>
      <w:r w:rsidRPr="009E60D4">
        <w:t>(1)</w:t>
      </w:r>
    </w:p>
    <w:p w:rsidR="00D757D2" w:rsidRPr="009E60D4" w:rsidRDefault="00D757D2" w:rsidP="00D757D2">
      <w:pPr>
        <w:pStyle w:val="PL"/>
        <w:rPr>
          <w:noProof w:val="0"/>
        </w:rPr>
      </w:pPr>
      <w:r w:rsidRPr="009E60D4">
        <w:rPr>
          <w:b/>
          <w:bCs/>
          <w:noProof w:val="0"/>
        </w:rPr>
        <w:t>with</w:t>
      </w:r>
      <w:r w:rsidRPr="009E60D4">
        <w:rPr>
          <w:noProof w:val="0"/>
        </w:rPr>
        <w:t xml:space="preserve"> { UE in 5GMM-DEREGISTERED.NO-SUPI state (no USIM) }</w:t>
      </w:r>
    </w:p>
    <w:p w:rsidR="00D757D2" w:rsidRPr="009E60D4" w:rsidRDefault="00D757D2" w:rsidP="00D757D2">
      <w:pPr>
        <w:pStyle w:val="PL"/>
        <w:rPr>
          <w:noProof w:val="0"/>
        </w:rPr>
      </w:pPr>
      <w:r w:rsidRPr="009E60D4">
        <w:rPr>
          <w:b/>
          <w:bCs/>
          <w:noProof w:val="0"/>
        </w:rPr>
        <w:t>ensure that</w:t>
      </w:r>
      <w:r w:rsidRPr="009E60D4">
        <w:rPr>
          <w:noProof w:val="0"/>
        </w:rPr>
        <w:t xml:space="preserve"> {</w:t>
      </w:r>
    </w:p>
    <w:p w:rsidR="00D757D2" w:rsidRPr="009E60D4" w:rsidRDefault="00D757D2" w:rsidP="00D757D2">
      <w:pPr>
        <w:pStyle w:val="PL"/>
        <w:rPr>
          <w:noProof w:val="0"/>
        </w:rPr>
      </w:pPr>
      <w:r w:rsidRPr="009E60D4">
        <w:rPr>
          <w:noProof w:val="0"/>
        </w:rPr>
        <w:t xml:space="preserve">  </w:t>
      </w:r>
      <w:r w:rsidRPr="009E60D4">
        <w:rPr>
          <w:b/>
          <w:bCs/>
          <w:noProof w:val="0"/>
        </w:rPr>
        <w:t>when</w:t>
      </w:r>
      <w:r w:rsidRPr="009E60D4">
        <w:rPr>
          <w:noProof w:val="0"/>
        </w:rPr>
        <w:t xml:space="preserve"> { UE is requested to make an outgoing call using an emergency number stored on the ME }</w:t>
      </w:r>
    </w:p>
    <w:p w:rsidR="00D757D2" w:rsidRPr="009E60D4" w:rsidRDefault="00D757D2" w:rsidP="00D757D2">
      <w:pPr>
        <w:pStyle w:val="PL"/>
        <w:rPr>
          <w:noProof w:val="0"/>
        </w:rPr>
      </w:pPr>
      <w:r w:rsidRPr="009E60D4">
        <w:rPr>
          <w:noProof w:val="0"/>
        </w:rPr>
        <w:t xml:space="preserve">    </w:t>
      </w:r>
      <w:r w:rsidRPr="009E60D4">
        <w:rPr>
          <w:b/>
          <w:bCs/>
          <w:noProof w:val="0"/>
        </w:rPr>
        <w:t>then</w:t>
      </w:r>
      <w:r w:rsidRPr="009E60D4">
        <w:rPr>
          <w:noProof w:val="0"/>
        </w:rPr>
        <w:t xml:space="preserve"> { UE establishes an RRC connection with the RRC </w:t>
      </w:r>
      <w:proofErr w:type="spellStart"/>
      <w:r w:rsidRPr="009E60D4">
        <w:rPr>
          <w:i/>
          <w:noProof w:val="0"/>
        </w:rPr>
        <w:t>establishmentCause</w:t>
      </w:r>
      <w:proofErr w:type="spellEnd"/>
      <w:r w:rsidRPr="009E60D4">
        <w:rPr>
          <w:noProof w:val="0"/>
        </w:rPr>
        <w:t xml:space="preserve"> set to "emergency", </w:t>
      </w:r>
      <w:r w:rsidRPr="009E60D4">
        <w:rPr>
          <w:b/>
          <w:noProof w:val="0"/>
        </w:rPr>
        <w:t>and</w:t>
      </w:r>
      <w:r w:rsidRPr="009E60D4">
        <w:rPr>
          <w:noProof w:val="0"/>
        </w:rPr>
        <w:t xml:space="preserve">, attempts an Initial registration for emergency services by sending a REGISTRATION REQUEST message with IE Service type set to "emergency services", </w:t>
      </w:r>
      <w:r w:rsidRPr="009E60D4">
        <w:rPr>
          <w:b/>
          <w:noProof w:val="0"/>
        </w:rPr>
        <w:t>and</w:t>
      </w:r>
      <w:r w:rsidRPr="009E60D4">
        <w:rPr>
          <w:noProof w:val="0"/>
        </w:rPr>
        <w:t xml:space="preserve">, accepts and applies security with NULL security and integrity algorithms, </w:t>
      </w:r>
      <w:r w:rsidRPr="009E60D4">
        <w:rPr>
          <w:b/>
          <w:noProof w:val="0"/>
        </w:rPr>
        <w:t>and</w:t>
      </w:r>
      <w:r w:rsidRPr="009E60D4">
        <w:rPr>
          <w:noProof w:val="0"/>
        </w:rPr>
        <w:t>, after successful completion of the registration for emergency services establishes an emergency PDU session by sending an UL NAS TRANSPORT</w:t>
      </w:r>
      <w:r w:rsidRPr="009E60D4">
        <w:rPr>
          <w:iCs/>
          <w:noProof w:val="0"/>
        </w:rPr>
        <w:t xml:space="preserve"> message with </w:t>
      </w:r>
      <w:r w:rsidRPr="009E60D4">
        <w:rPr>
          <w:noProof w:val="0"/>
        </w:rPr>
        <w:t xml:space="preserve">Request type set to "initial emergency request" </w:t>
      </w:r>
      <w:r w:rsidRPr="009E60D4">
        <w:rPr>
          <w:iCs/>
          <w:noProof w:val="0"/>
        </w:rPr>
        <w:t xml:space="preserve">and a </w:t>
      </w:r>
      <w:r w:rsidRPr="009E60D4">
        <w:rPr>
          <w:noProof w:val="0"/>
        </w:rPr>
        <w:t>PDU SESSION ESTABLISHMENT REQUEST }</w:t>
      </w:r>
    </w:p>
    <w:p w:rsidR="00D757D2" w:rsidRPr="009E60D4" w:rsidRDefault="00D757D2" w:rsidP="00D757D2">
      <w:pPr>
        <w:pStyle w:val="PL"/>
        <w:rPr>
          <w:noProof w:val="0"/>
        </w:rPr>
      </w:pPr>
      <w:r w:rsidRPr="009E60D4">
        <w:rPr>
          <w:noProof w:val="0"/>
        </w:rPr>
        <w:t xml:space="preserve">            }</w:t>
      </w:r>
    </w:p>
    <w:p w:rsidR="00D757D2" w:rsidRPr="009E60D4" w:rsidRDefault="00D757D2" w:rsidP="00D757D2">
      <w:pPr>
        <w:pStyle w:val="PL"/>
        <w:rPr>
          <w:noProof w:val="0"/>
        </w:rPr>
      </w:pPr>
    </w:p>
    <w:p w:rsidR="00D757D2" w:rsidRPr="009E60D4" w:rsidRDefault="00D757D2" w:rsidP="00D757D2">
      <w:pPr>
        <w:pStyle w:val="H6"/>
      </w:pPr>
      <w:r w:rsidRPr="009E60D4">
        <w:t>11.4.3.2</w:t>
      </w:r>
      <w:r w:rsidRPr="009E60D4">
        <w:tab/>
        <w:t>Conformance requirements</w:t>
      </w:r>
    </w:p>
    <w:p w:rsidR="00D757D2" w:rsidRPr="009E60D4" w:rsidRDefault="00D757D2" w:rsidP="00D757D2">
      <w:r w:rsidRPr="009E60D4">
        <w:t xml:space="preserve">References: The conformance requirements covered in the present TC are specified in: TS 38.331 [12], </w:t>
      </w:r>
      <w:proofErr w:type="spellStart"/>
      <w:r w:rsidRPr="009E60D4">
        <w:t>subclause</w:t>
      </w:r>
      <w:proofErr w:type="spellEnd"/>
      <w:r w:rsidRPr="009E60D4">
        <w:t xml:space="preserve"> 5.3.3.3, TS 23.501 [37], </w:t>
      </w:r>
      <w:proofErr w:type="spellStart"/>
      <w:r w:rsidRPr="009E60D4">
        <w:t>subclause</w:t>
      </w:r>
      <w:proofErr w:type="spellEnd"/>
      <w:r w:rsidRPr="009E60D4">
        <w:t xml:space="preserve"> 5.16.4.1, TS 23.122 [38], </w:t>
      </w:r>
      <w:proofErr w:type="spellStart"/>
      <w:r w:rsidRPr="009E60D4">
        <w:t>subclauses</w:t>
      </w:r>
      <w:proofErr w:type="spellEnd"/>
      <w:r w:rsidRPr="009E60D4">
        <w:t xml:space="preserve"> 2, 3.5, TS 24.501 [22], </w:t>
      </w:r>
      <w:proofErr w:type="spellStart"/>
      <w:r w:rsidRPr="009E60D4">
        <w:t>subclauses</w:t>
      </w:r>
      <w:proofErr w:type="spellEnd"/>
      <w:r w:rsidRPr="009E60D4">
        <w:t xml:space="preserve"> 4.4.4.1, 5.1.3.2.1.3.6, 5.3.2, 5.4.2.3, 5.5.1.2.2, 6.4.1.2, TS 22.101 [42], </w:t>
      </w:r>
      <w:proofErr w:type="spellStart"/>
      <w:r w:rsidRPr="009E60D4">
        <w:t>subclause</w:t>
      </w:r>
      <w:proofErr w:type="spellEnd"/>
      <w:r w:rsidRPr="009E60D4">
        <w:t xml:space="preserve"> 10.1.1. Unless otherwise stated these are Rel-15 requirements.</w:t>
      </w:r>
    </w:p>
    <w:p w:rsidR="00D757D2" w:rsidRPr="009E60D4" w:rsidRDefault="00D757D2" w:rsidP="00D757D2">
      <w:r w:rsidRPr="009E60D4">
        <w:t xml:space="preserve">[TS 36.331, </w:t>
      </w:r>
      <w:proofErr w:type="spellStart"/>
      <w:r w:rsidRPr="009E60D4">
        <w:t>subclause</w:t>
      </w:r>
      <w:proofErr w:type="spellEnd"/>
      <w:r w:rsidRPr="009E60D4">
        <w:t xml:space="preserve"> 5.3.3.3]</w:t>
      </w:r>
    </w:p>
    <w:p w:rsidR="00D757D2" w:rsidRPr="009E60D4" w:rsidRDefault="00D757D2" w:rsidP="00D757D2">
      <w:r w:rsidRPr="009E60D4">
        <w:t xml:space="preserve">The UE shall set the contents of </w:t>
      </w:r>
      <w:proofErr w:type="spellStart"/>
      <w:r w:rsidRPr="009E60D4">
        <w:rPr>
          <w:i/>
        </w:rPr>
        <w:t>RRCSetupRequest</w:t>
      </w:r>
      <w:proofErr w:type="spellEnd"/>
      <w:r w:rsidRPr="009E60D4">
        <w:t xml:space="preserve"> message as follows:</w:t>
      </w:r>
    </w:p>
    <w:p w:rsidR="00D757D2" w:rsidRPr="009E60D4" w:rsidRDefault="00D757D2" w:rsidP="00D757D2">
      <w:pPr>
        <w:pStyle w:val="B1"/>
      </w:pPr>
      <w:r w:rsidRPr="009E60D4">
        <w:t>...</w:t>
      </w:r>
    </w:p>
    <w:p w:rsidR="00D757D2" w:rsidRPr="009E60D4" w:rsidRDefault="00D757D2" w:rsidP="00D757D2">
      <w:pPr>
        <w:pStyle w:val="B1"/>
      </w:pPr>
      <w:r w:rsidRPr="009E60D4">
        <w:t>1&gt;</w:t>
      </w:r>
      <w:r w:rsidRPr="009E60D4">
        <w:tab/>
        <w:t xml:space="preserve">set the </w:t>
      </w:r>
      <w:proofErr w:type="spellStart"/>
      <w:r w:rsidRPr="009E60D4">
        <w:rPr>
          <w:i/>
        </w:rPr>
        <w:t>establishmentCause</w:t>
      </w:r>
      <w:proofErr w:type="spellEnd"/>
      <w:r w:rsidRPr="009E60D4">
        <w:t xml:space="preserve"> in accordance with the information received from upper layers;</w:t>
      </w:r>
    </w:p>
    <w:p w:rsidR="00D757D2" w:rsidRPr="009E60D4" w:rsidRDefault="00D757D2" w:rsidP="00D757D2">
      <w:r w:rsidRPr="009E60D4">
        <w:t xml:space="preserve">The UE shall submit the </w:t>
      </w:r>
      <w:proofErr w:type="spellStart"/>
      <w:r w:rsidRPr="009E60D4">
        <w:rPr>
          <w:i/>
        </w:rPr>
        <w:t>RRCSetupRequest</w:t>
      </w:r>
      <w:proofErr w:type="spellEnd"/>
      <w:r w:rsidRPr="009E60D4">
        <w:t xml:space="preserve"> message to lower layers for transmission.</w:t>
      </w:r>
    </w:p>
    <w:p w:rsidR="00D757D2" w:rsidRPr="009E60D4" w:rsidRDefault="00D757D2" w:rsidP="00D757D2">
      <w:r w:rsidRPr="009E60D4">
        <w:t xml:space="preserve">[TS 23.501, </w:t>
      </w:r>
      <w:proofErr w:type="spellStart"/>
      <w:r w:rsidRPr="009E60D4">
        <w:t>subclause</w:t>
      </w:r>
      <w:proofErr w:type="spellEnd"/>
      <w:r w:rsidRPr="009E60D4">
        <w:t xml:space="preserve"> 5.16.4.1]</w:t>
      </w:r>
    </w:p>
    <w:p w:rsidR="00D757D2" w:rsidRPr="009E60D4" w:rsidRDefault="00D757D2" w:rsidP="00D757D2">
      <w:pPr>
        <w:rPr>
          <w:lang w:eastAsia="ja-JP"/>
        </w:rPr>
      </w:pPr>
      <w:r w:rsidRPr="009E60D4">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9E60D4">
        <w:rPr>
          <w:lang w:eastAsia="zh-CN"/>
        </w:rPr>
        <w:t>included in the Registration Request to initiate</w:t>
      </w:r>
      <w:r w:rsidRPr="009E60D4">
        <w:t xml:space="preserve"> PDU Session Establishment procedure</w:t>
      </w:r>
      <w:r w:rsidRPr="009E60D4">
        <w:rPr>
          <w:lang w:eastAsia="zh-CN"/>
        </w:rPr>
        <w:t xml:space="preserve"> </w:t>
      </w:r>
      <w:r w:rsidRPr="009E60D4">
        <w:t>with a Request Type indicating "Emergency Request"</w:t>
      </w:r>
      <w:r w:rsidRPr="009E60D4">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9E60D4">
        <w:t>the UE Requested PDU Session Establishment procedure</w:t>
      </w:r>
      <w:r w:rsidRPr="009E60D4">
        <w:rPr>
          <w:lang w:eastAsia="zh-CN"/>
        </w:rPr>
        <w:t xml:space="preserve"> </w:t>
      </w:r>
      <w:r w:rsidRPr="009E60D4">
        <w:t>to receive Emergency Services, i.e. with a Request Type indicating "Emergency Request"</w:t>
      </w:r>
      <w:r w:rsidRPr="009E60D4">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D757D2" w:rsidRPr="009E60D4" w:rsidRDefault="00D757D2" w:rsidP="00D757D2">
      <w:r w:rsidRPr="009E60D4">
        <w:t>[TS 23.122, clause 2]</w:t>
      </w:r>
    </w:p>
    <w:p w:rsidR="00D757D2" w:rsidRPr="009E60D4" w:rsidRDefault="00D757D2" w:rsidP="00D757D2">
      <w:r w:rsidRPr="009E60D4">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D757D2" w:rsidRPr="009E60D4" w:rsidRDefault="00D757D2" w:rsidP="00D757D2">
      <w:r w:rsidRPr="009E60D4">
        <w:t xml:space="preserve">[TS 23.122, </w:t>
      </w:r>
      <w:proofErr w:type="spellStart"/>
      <w:r w:rsidRPr="009E60D4">
        <w:t>subclause</w:t>
      </w:r>
      <w:proofErr w:type="spellEnd"/>
      <w:r w:rsidRPr="009E60D4">
        <w:t xml:space="preserve"> 3.5]</w:t>
      </w:r>
    </w:p>
    <w:p w:rsidR="00D757D2" w:rsidRPr="009E60D4" w:rsidRDefault="00D757D2" w:rsidP="00D757D2">
      <w:r w:rsidRPr="009E60D4">
        <w:t>There are a number of situations in which the MS is unable to obtain normal service from a PLMN. These include:</w:t>
      </w:r>
    </w:p>
    <w:p w:rsidR="00D757D2" w:rsidRPr="009E60D4" w:rsidRDefault="00D757D2" w:rsidP="00D757D2">
      <w:pPr>
        <w:pStyle w:val="B1"/>
      </w:pPr>
      <w:r w:rsidRPr="009E60D4">
        <w:t>...</w:t>
      </w:r>
    </w:p>
    <w:p w:rsidR="00D757D2" w:rsidRPr="009E60D4" w:rsidRDefault="00D757D2" w:rsidP="00D757D2">
      <w:pPr>
        <w:pStyle w:val="B1"/>
      </w:pPr>
      <w:r w:rsidRPr="009E60D4">
        <w:t>b)</w:t>
      </w:r>
      <w:r w:rsidRPr="009E60D4">
        <w:tab/>
        <w:t xml:space="preserve">No SIM in the MS; </w:t>
      </w:r>
    </w:p>
    <w:p w:rsidR="00D757D2" w:rsidRPr="009E60D4" w:rsidRDefault="00D757D2" w:rsidP="00D757D2">
      <w:pPr>
        <w:pStyle w:val="B1"/>
      </w:pPr>
      <w:r w:rsidRPr="009E60D4">
        <w:lastRenderedPageBreak/>
        <w:t>...</w:t>
      </w:r>
    </w:p>
    <w:p w:rsidR="00D757D2" w:rsidRPr="009E60D4" w:rsidRDefault="00D757D2" w:rsidP="00D757D2">
      <w:r w:rsidRPr="009E60D4">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9E60D4">
        <w:t>subclause</w:t>
      </w:r>
      <w:proofErr w:type="spellEnd"/>
      <w:r w:rsidRPr="009E60D4">
        <w:t xml:space="preserve"> 4.4.3.1 and when indicated in the SIM also as described in </w:t>
      </w:r>
      <w:proofErr w:type="spellStart"/>
      <w:r w:rsidRPr="009E60D4">
        <w:t>subclause</w:t>
      </w:r>
      <w:proofErr w:type="spellEnd"/>
      <w:r w:rsidRPr="009E60D4">
        <w:t xml:space="preserve"> 4.4.3.4. For an MS that is not in </w:t>
      </w:r>
      <w:proofErr w:type="spellStart"/>
      <w:r w:rsidRPr="009E60D4">
        <w:t>eCall</w:t>
      </w:r>
      <w:proofErr w:type="spellEnd"/>
      <w:r w:rsidRPr="009E60D4">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9E60D4">
        <w:t>eCall</w:t>
      </w:r>
      <w:proofErr w:type="spellEnd"/>
      <w:r w:rsidRPr="009E60D4">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D757D2" w:rsidRPr="009E60D4" w:rsidRDefault="00D757D2" w:rsidP="00D757D2">
      <w:pPr>
        <w:rPr>
          <w:lang w:eastAsia="ko-KR"/>
        </w:rPr>
      </w:pPr>
      <w:r w:rsidRPr="009E60D4">
        <w:t>There are also other conditions under which only emergency calls may be made. These are shown in table 2 in clause 5.</w:t>
      </w:r>
      <w:r w:rsidRPr="009E60D4">
        <w:rPr>
          <w:lang w:eastAsia="ko-KR"/>
        </w:rPr>
        <w:t xml:space="preserve"> </w:t>
      </w:r>
      <w:proofErr w:type="spellStart"/>
      <w:r w:rsidRPr="009E60D4">
        <w:rPr>
          <w:lang w:eastAsia="ko-KR"/>
        </w:rPr>
        <w:t>ProSe</w:t>
      </w:r>
      <w:proofErr w:type="spellEnd"/>
      <w:r w:rsidRPr="009E60D4">
        <w:rPr>
          <w:lang w:eastAsia="ko-KR"/>
        </w:rPr>
        <w:t xml:space="preserve"> direct communication and </w:t>
      </w:r>
      <w:proofErr w:type="spellStart"/>
      <w:r w:rsidRPr="009E60D4">
        <w:rPr>
          <w:lang w:eastAsia="ko-KR"/>
        </w:rPr>
        <w:t>ProSe</w:t>
      </w:r>
      <w:proofErr w:type="spellEnd"/>
      <w:r w:rsidRPr="009E60D4">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D757D2" w:rsidRPr="009E60D4" w:rsidRDefault="00D757D2" w:rsidP="00D757D2">
      <w:r w:rsidRPr="009E60D4">
        <w:t xml:space="preserve">[TS 24.501, </w:t>
      </w:r>
      <w:proofErr w:type="spellStart"/>
      <w:r w:rsidRPr="009E60D4">
        <w:t>subclause</w:t>
      </w:r>
      <w:proofErr w:type="spellEnd"/>
      <w:r w:rsidRPr="009E60D4">
        <w:t xml:space="preserve"> 4.4.4.1]</w:t>
      </w:r>
    </w:p>
    <w:p w:rsidR="00D757D2" w:rsidRPr="009E60D4" w:rsidRDefault="00D757D2" w:rsidP="00D757D2">
      <w:r w:rsidRPr="009E60D4">
        <w:t xml:space="preserve">The use of "null integrity protection algorithm" 5G-IA0 (see </w:t>
      </w:r>
      <w:proofErr w:type="spellStart"/>
      <w:r w:rsidRPr="009E60D4">
        <w:t>subclause</w:t>
      </w:r>
      <w:proofErr w:type="spellEnd"/>
      <w:r w:rsidRPr="009E60D4">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D757D2" w:rsidRPr="009E60D4" w:rsidRDefault="00D757D2" w:rsidP="00D757D2">
      <w:r w:rsidRPr="009E60D4">
        <w:t>If the "null integrity protection algorithm"5G-IA0 has been selected as an integrity protection algorithm, the receiver shall regard the NAS messages with the security header indicating integrity protection as integrity protected.</w:t>
      </w:r>
    </w:p>
    <w:p w:rsidR="00D757D2" w:rsidRPr="009E60D4" w:rsidRDefault="00D757D2" w:rsidP="00D757D2">
      <w:r w:rsidRPr="009E60D4">
        <w:t xml:space="preserve">[TS 24.501, </w:t>
      </w:r>
      <w:proofErr w:type="spellStart"/>
      <w:r w:rsidRPr="009E60D4">
        <w:t>subclause</w:t>
      </w:r>
      <w:proofErr w:type="spellEnd"/>
      <w:r w:rsidRPr="009E60D4">
        <w:t xml:space="preserve"> 5.1.3.2.1.3.6]</w:t>
      </w:r>
    </w:p>
    <w:p w:rsidR="00D757D2" w:rsidRPr="009E60D4" w:rsidRDefault="00D757D2" w:rsidP="00D757D2">
      <w:r w:rsidRPr="009E60D4">
        <w:t xml:space="preserve">The </w:t>
      </w:r>
      <w:proofErr w:type="spellStart"/>
      <w:r w:rsidRPr="009E60D4">
        <w:t>substate</w:t>
      </w:r>
      <w:proofErr w:type="spellEnd"/>
      <w:r w:rsidRPr="009E60D4">
        <w:t xml:space="preserve"> 5GMM-DEREGISTERED.NO-SUPI is chosen in the UE, if the N1 mode is enabled and the UE has no valid subscriber data available (SIM/USIM not available, the SIM/USIM is considered invalid by the UE).</w:t>
      </w:r>
    </w:p>
    <w:p w:rsidR="00D757D2" w:rsidRPr="009E60D4" w:rsidRDefault="00D757D2" w:rsidP="00D757D2">
      <w:r w:rsidRPr="009E60D4">
        <w:t xml:space="preserve">[TS 24.501, </w:t>
      </w:r>
      <w:proofErr w:type="spellStart"/>
      <w:r w:rsidRPr="009E60D4">
        <w:t>subclause</w:t>
      </w:r>
      <w:proofErr w:type="spellEnd"/>
      <w:r w:rsidRPr="009E60D4">
        <w:t xml:space="preserve"> 5.3.2]</w:t>
      </w:r>
    </w:p>
    <w:p w:rsidR="00D757D2" w:rsidRPr="009E60D4" w:rsidRDefault="00D757D2" w:rsidP="00D757D2">
      <w:r w:rsidRPr="009E60D4">
        <w:t>A UE supporting NG-RAN includes a PEI:</w:t>
      </w:r>
    </w:p>
    <w:p w:rsidR="00D757D2" w:rsidRPr="009E60D4" w:rsidRDefault="00D757D2" w:rsidP="00D757D2">
      <w:pPr>
        <w:pStyle w:val="B1"/>
      </w:pPr>
      <w:r w:rsidRPr="009E60D4">
        <w:t>a)</w:t>
      </w:r>
      <w:r w:rsidRPr="009E60D4">
        <w:tab/>
        <w:t>when neither SUPI nor valid 5G-GUTI is available to use for emergency services in the REGISTRATION REQUEST message with 5GS registration type IE set to "emergency registration"; and</w:t>
      </w:r>
    </w:p>
    <w:p w:rsidR="00D757D2" w:rsidRPr="009E60D4" w:rsidRDefault="00D757D2" w:rsidP="00D757D2">
      <w:r w:rsidRPr="009E60D4">
        <w:t xml:space="preserve">[TS 24.501, </w:t>
      </w:r>
      <w:proofErr w:type="spellStart"/>
      <w:r w:rsidRPr="009E60D4">
        <w:t>subclause</w:t>
      </w:r>
      <w:proofErr w:type="spellEnd"/>
      <w:r w:rsidRPr="009E60D4">
        <w:t xml:space="preserve"> 5.4.2.3]</w:t>
      </w:r>
    </w:p>
    <w:p w:rsidR="00D757D2" w:rsidRPr="009E60D4" w:rsidRDefault="00D757D2" w:rsidP="00D757D2">
      <w:r w:rsidRPr="009E60D4">
        <w:t xml:space="preserve">If the UE is registered for emergency services, performing initial registration for emergency services or establishing an emergency PDU session and the SECURITY MODE COMMAND message is received with </w:t>
      </w:r>
      <w:proofErr w:type="spellStart"/>
      <w:r w:rsidRPr="009E60D4">
        <w:t>ngKSI</w:t>
      </w:r>
      <w:proofErr w:type="spellEnd"/>
      <w:r w:rsidRPr="009E60D4">
        <w:t xml:space="preserve"> value "000" and 5G-IA0 and 5G-EA0 as selected 5G NAS security algorithms, the UE shall locally derive and take in use 5G NAS security context. The UE shall delete existing current 5G NAS security context.</w:t>
      </w:r>
    </w:p>
    <w:p w:rsidR="00D757D2" w:rsidRPr="009E60D4" w:rsidRDefault="00D757D2" w:rsidP="00D757D2">
      <w:r w:rsidRPr="009E60D4">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D757D2" w:rsidRPr="009E60D4" w:rsidRDefault="00D757D2" w:rsidP="00D757D2">
      <w:r w:rsidRPr="009E60D4">
        <w:t xml:space="preserve">[TS 24.501, </w:t>
      </w:r>
      <w:proofErr w:type="spellStart"/>
      <w:r w:rsidRPr="009E60D4">
        <w:t>subclause</w:t>
      </w:r>
      <w:proofErr w:type="spellEnd"/>
      <w:r w:rsidRPr="009E60D4">
        <w:t xml:space="preserve"> 5.5.1.2.2]</w:t>
      </w:r>
    </w:p>
    <w:p w:rsidR="00D757D2" w:rsidRPr="009E60D4" w:rsidRDefault="00D757D2" w:rsidP="00D757D2">
      <w:r w:rsidRPr="009E60D4">
        <w:t>The UE in state 5GMM-DEREGISTERED shall initiate the registration procedure for initial registration by sending a REGISTRATION REQUEST message to the AMF,</w:t>
      </w:r>
    </w:p>
    <w:p w:rsidR="00D757D2" w:rsidRPr="009E60D4" w:rsidRDefault="00D757D2" w:rsidP="00D757D2">
      <w:pPr>
        <w:pStyle w:val="B1"/>
      </w:pPr>
      <w:r w:rsidRPr="009E60D4">
        <w:t>...</w:t>
      </w:r>
    </w:p>
    <w:p w:rsidR="00D757D2" w:rsidRPr="009E60D4" w:rsidRDefault="00D757D2" w:rsidP="00D757D2">
      <w:pPr>
        <w:pStyle w:val="B1"/>
        <w:rPr>
          <w:rFonts w:eastAsia="Malgun Gothic"/>
        </w:rPr>
      </w:pPr>
      <w:r w:rsidRPr="009E60D4">
        <w:t>b)</w:t>
      </w:r>
      <w:r w:rsidRPr="009E60D4">
        <w:tab/>
        <w:t>when the UE performs initial registration for emergency services</w:t>
      </w:r>
      <w:r w:rsidRPr="009E60D4">
        <w:rPr>
          <w:rFonts w:eastAsia="Malgun Gothic"/>
        </w:rPr>
        <w:t>;</w:t>
      </w:r>
    </w:p>
    <w:p w:rsidR="00D757D2" w:rsidRPr="009E60D4" w:rsidRDefault="00D757D2" w:rsidP="00D757D2">
      <w:r w:rsidRPr="009E60D4">
        <w:t>...</w:t>
      </w:r>
    </w:p>
    <w:p w:rsidR="00D757D2" w:rsidRPr="009E60D4" w:rsidRDefault="00D757D2" w:rsidP="00D757D2">
      <w:r w:rsidRPr="009E60D4">
        <w:lastRenderedPageBreak/>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D757D2" w:rsidRPr="009E60D4" w:rsidRDefault="00D757D2" w:rsidP="00D757D2">
      <w:r w:rsidRPr="009E60D4">
        <w:t xml:space="preserve">[TS 24.501, </w:t>
      </w:r>
      <w:proofErr w:type="spellStart"/>
      <w:r w:rsidRPr="009E60D4">
        <w:t>subclause</w:t>
      </w:r>
      <w:proofErr w:type="spellEnd"/>
      <w:r w:rsidRPr="009E60D4">
        <w:t xml:space="preserve"> 6.4.1.2]</w:t>
      </w:r>
    </w:p>
    <w:p w:rsidR="00D757D2" w:rsidRPr="009E60D4" w:rsidRDefault="00D757D2" w:rsidP="00D757D2">
      <w:r w:rsidRPr="009E60D4">
        <w:t>In order to initiate the UE-requested PDU session establishment procedure, the UE shall create a PDU SESSION ESTABLISHMENT REQUEST message.</w:t>
      </w:r>
    </w:p>
    <w:p w:rsidR="00D757D2" w:rsidRPr="009E60D4" w:rsidRDefault="00D757D2" w:rsidP="00D757D2">
      <w:pPr>
        <w:pStyle w:val="NO"/>
      </w:pPr>
      <w:r w:rsidRPr="009E60D4">
        <w:t>NOTE 0:</w:t>
      </w:r>
      <w:r w:rsidRPr="009E60D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9E60D4">
        <w:t>subclause</w:t>
      </w:r>
      <w:proofErr w:type="spellEnd"/>
      <w:r w:rsidRPr="009E60D4">
        <w:t> U.3.1.2 are satisfied.</w:t>
      </w:r>
    </w:p>
    <w:p w:rsidR="00D757D2" w:rsidRPr="009E60D4" w:rsidRDefault="00D757D2" w:rsidP="00D757D2">
      <w:r w:rsidRPr="009E60D4">
        <w:t xml:space="preserve">If </w:t>
      </w:r>
      <w:r w:rsidRPr="009E60D4">
        <w:rPr>
          <w:rFonts w:eastAsia="MS Mincho"/>
        </w:rPr>
        <w:t xml:space="preserve">the UE requests </w:t>
      </w:r>
      <w:r w:rsidRPr="009E60D4">
        <w:t>to establish a new PDU session, the UE shall allocate a PDU session ID which is not currently being used by another PDU session over either 3GPP access or non-3GPP access.</w:t>
      </w:r>
    </w:p>
    <w:p w:rsidR="00D757D2" w:rsidRPr="009E60D4" w:rsidRDefault="00D757D2" w:rsidP="00D757D2">
      <w:r w:rsidRPr="009E60D4">
        <w:rPr>
          <w:rFonts w:eastAsia="MS Mincho"/>
        </w:rPr>
        <w:t xml:space="preserve">The UE </w:t>
      </w:r>
      <w:r w:rsidRPr="009E60D4">
        <w:t>shall allocate a PTI value currently not used and shall set the PTI IE of the PDU SESSION ESTABLISHMENT REQUEST message to the allocated PTI value.</w:t>
      </w:r>
    </w:p>
    <w:p w:rsidR="00D757D2" w:rsidRPr="009E60D4" w:rsidRDefault="00D757D2" w:rsidP="00D757D2">
      <w:r w:rsidRPr="009E60D4">
        <w:t>...</w:t>
      </w:r>
    </w:p>
    <w:p w:rsidR="00D757D2" w:rsidRPr="009E60D4" w:rsidRDefault="00D757D2" w:rsidP="00D757D2">
      <w:r w:rsidRPr="009E60D4">
        <w:t>If the UE requests to establish a new emergency PDU session, the UE shall set the SSC mode IE of the PDU SESSION ESTABLISHMENT REQUEST message to "SSC mode 1".</w:t>
      </w:r>
    </w:p>
    <w:p w:rsidR="00D757D2" w:rsidRPr="009E60D4" w:rsidRDefault="00D757D2" w:rsidP="00D757D2">
      <w:r w:rsidRPr="009E60D4">
        <w:t>...</w:t>
      </w:r>
    </w:p>
    <w:p w:rsidR="00D757D2" w:rsidRPr="009E60D4" w:rsidRDefault="00D757D2" w:rsidP="00D757D2">
      <w:r w:rsidRPr="009E60D4">
        <w:t>The UE shall transport:</w:t>
      </w:r>
    </w:p>
    <w:p w:rsidR="00D757D2" w:rsidRPr="009E60D4" w:rsidRDefault="00D757D2" w:rsidP="00D757D2">
      <w:pPr>
        <w:pStyle w:val="B1"/>
      </w:pPr>
      <w:r w:rsidRPr="009E60D4">
        <w:t>a)</w:t>
      </w:r>
      <w:r w:rsidRPr="009E60D4">
        <w:tab/>
        <w:t>the PDU SESSION ESTABLISHMENT REQUEST message;</w:t>
      </w:r>
    </w:p>
    <w:p w:rsidR="00D757D2" w:rsidRPr="009E60D4" w:rsidRDefault="00D757D2" w:rsidP="00D757D2">
      <w:pPr>
        <w:pStyle w:val="B1"/>
      </w:pPr>
      <w:r w:rsidRPr="009E60D4">
        <w:t>b)</w:t>
      </w:r>
      <w:r w:rsidRPr="009E60D4">
        <w:tab/>
        <w:t>the PDU session ID of the PDU session being established, or being handed over or being transferred;</w:t>
      </w:r>
    </w:p>
    <w:p w:rsidR="00D757D2" w:rsidRPr="009E60D4" w:rsidRDefault="00D757D2" w:rsidP="00D757D2">
      <w:pPr>
        <w:pStyle w:val="B1"/>
      </w:pPr>
      <w:r w:rsidRPr="009E60D4">
        <w:t>..</w:t>
      </w:r>
    </w:p>
    <w:p w:rsidR="00D757D2" w:rsidRPr="009E60D4" w:rsidRDefault="00D757D2" w:rsidP="00D757D2">
      <w:pPr>
        <w:pStyle w:val="B1"/>
      </w:pPr>
      <w:r w:rsidRPr="009E60D4">
        <w:t>e)</w:t>
      </w:r>
      <w:r w:rsidRPr="009E60D4">
        <w:tab/>
        <w:t>the request type which is set to:</w:t>
      </w:r>
    </w:p>
    <w:p w:rsidR="00D757D2" w:rsidRPr="009E60D4" w:rsidRDefault="00D757D2" w:rsidP="00D757D2">
      <w:pPr>
        <w:pStyle w:val="B2"/>
      </w:pPr>
      <w:r w:rsidRPr="009E60D4">
        <w:t>...</w:t>
      </w:r>
    </w:p>
    <w:p w:rsidR="00D757D2" w:rsidRPr="009E60D4" w:rsidRDefault="00D757D2" w:rsidP="00D757D2">
      <w:pPr>
        <w:pStyle w:val="B2"/>
      </w:pPr>
      <w:r w:rsidRPr="009E60D4">
        <w:t>3)</w:t>
      </w:r>
      <w:r w:rsidRPr="009E60D4">
        <w:tab/>
        <w:t>"initial emergency request", if the UE requests to establish a new emergency PDU session; and</w:t>
      </w:r>
    </w:p>
    <w:p w:rsidR="00D757D2" w:rsidRPr="009E60D4" w:rsidRDefault="00D757D2" w:rsidP="00D757D2">
      <w:r w:rsidRPr="009E60D4">
        <w:t>...</w:t>
      </w:r>
    </w:p>
    <w:p w:rsidR="00D757D2" w:rsidRPr="009E60D4" w:rsidRDefault="00D757D2" w:rsidP="00D757D2">
      <w:r w:rsidRPr="009E60D4">
        <w:t xml:space="preserve">If the request type is set to "initial emergency request" or "existing emergency PDU session", neither DNN nor S-NSSAI is transported by the UE using the NAS transport procedure as specified in </w:t>
      </w:r>
      <w:proofErr w:type="spellStart"/>
      <w:r w:rsidRPr="009E60D4">
        <w:t>subclause</w:t>
      </w:r>
      <w:proofErr w:type="spellEnd"/>
      <w:r w:rsidRPr="009E60D4">
        <w:t xml:space="preserve"> 5.4.5.</w:t>
      </w:r>
    </w:p>
    <w:p w:rsidR="00D757D2" w:rsidRPr="009E60D4" w:rsidRDefault="00D757D2" w:rsidP="00D757D2">
      <w:r w:rsidRPr="009E60D4">
        <w:t xml:space="preserve">[TS 22.101, </w:t>
      </w:r>
      <w:proofErr w:type="spellStart"/>
      <w:r w:rsidRPr="009E60D4">
        <w:t>subclause</w:t>
      </w:r>
      <w:proofErr w:type="spellEnd"/>
      <w:r w:rsidRPr="009E60D4">
        <w:t xml:space="preserve"> 10.1.1]</w:t>
      </w:r>
    </w:p>
    <w:p w:rsidR="00D757D2" w:rsidRPr="009E60D4" w:rsidRDefault="00D757D2" w:rsidP="00D757D2">
      <w:pPr>
        <w:tabs>
          <w:tab w:val="left" w:pos="360"/>
        </w:tabs>
        <w:rPr>
          <w:rFonts w:cs="CG Times (WN)"/>
          <w:lang w:eastAsia="ar-SA"/>
        </w:rPr>
      </w:pPr>
      <w:r w:rsidRPr="009E60D4">
        <w:rPr>
          <w:rFonts w:cs="CG Times (WN)"/>
          <w:lang w:eastAsia="ar-SA"/>
        </w:rPr>
        <w:t>The ME shall identify a</w:t>
      </w:r>
      <w:r w:rsidRPr="009E60D4">
        <w:rPr>
          <w:rFonts w:eastAsia="MS Mincho" w:cs="CG Times (WN)"/>
          <w:lang w:eastAsia="ar-SA"/>
        </w:rPr>
        <w:t>n emergency</w:t>
      </w:r>
      <w:r w:rsidRPr="009E60D4">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D757D2" w:rsidRPr="009E60D4" w:rsidRDefault="00D757D2" w:rsidP="00D757D2">
      <w:pPr>
        <w:pStyle w:val="B1"/>
        <w:rPr>
          <w:rFonts w:eastAsia="MS Mincho" w:cs="CG Times (WN)"/>
          <w:lang w:eastAsia="ar-SA"/>
        </w:rPr>
      </w:pPr>
      <w:r w:rsidRPr="009E60D4">
        <w:rPr>
          <w:rFonts w:eastAsia="MS Mincho"/>
          <w:lang w:eastAsia="ar-SA"/>
        </w:rPr>
        <w:t>a)</w:t>
      </w:r>
      <w:r w:rsidRPr="009E60D4">
        <w:rPr>
          <w:rFonts w:eastAsia="MS Mincho"/>
          <w:lang w:eastAsia="ar-SA"/>
        </w:rPr>
        <w:tab/>
        <w:t>112 and 911 shall always be available. These numbers shall be stored on the ME.</w:t>
      </w:r>
    </w:p>
    <w:p w:rsidR="00D757D2" w:rsidRPr="009E60D4" w:rsidRDefault="00D757D2" w:rsidP="00D757D2">
      <w:pPr>
        <w:pStyle w:val="H6"/>
      </w:pPr>
      <w:r w:rsidRPr="009E60D4">
        <w:t>11.4.3.3</w:t>
      </w:r>
      <w:r w:rsidRPr="009E60D4">
        <w:tab/>
        <w:t>Test description</w:t>
      </w:r>
    </w:p>
    <w:p w:rsidR="00D757D2" w:rsidRPr="009E60D4" w:rsidRDefault="00D757D2" w:rsidP="00D757D2">
      <w:pPr>
        <w:pStyle w:val="H6"/>
      </w:pPr>
      <w:r w:rsidRPr="009E60D4">
        <w:t>11.4.3.3.1</w:t>
      </w:r>
      <w:r w:rsidRPr="009E60D4">
        <w:tab/>
        <w:t>Pre-test conditions</w:t>
      </w:r>
    </w:p>
    <w:p w:rsidR="00D757D2" w:rsidRPr="009E60D4" w:rsidRDefault="00D757D2" w:rsidP="00D757D2">
      <w:pPr>
        <w:pStyle w:val="H6"/>
      </w:pPr>
      <w:r w:rsidRPr="009E60D4">
        <w:t>System Simulator:</w:t>
      </w:r>
    </w:p>
    <w:p w:rsidR="00D757D2" w:rsidRPr="009E60D4" w:rsidRDefault="00D757D2" w:rsidP="00D757D2">
      <w:pPr>
        <w:pStyle w:val="B1"/>
      </w:pPr>
      <w:r w:rsidRPr="009E60D4">
        <w:t>-</w:t>
      </w:r>
      <w:r w:rsidRPr="009E60D4">
        <w:tab/>
        <w:t>1 NR Cells</w:t>
      </w:r>
    </w:p>
    <w:p w:rsidR="00D757D2" w:rsidRPr="009E60D4" w:rsidRDefault="00D757D2" w:rsidP="00D757D2">
      <w:pPr>
        <w:pStyle w:val="B2"/>
      </w:pPr>
      <w:r w:rsidRPr="009E60D4">
        <w:t>-</w:t>
      </w:r>
      <w:r w:rsidRPr="009E60D4">
        <w:tab/>
        <w:t xml:space="preserve">NR Cell 1, as defined in TS 38.508-1 [4] Table 4.4.2-3. System information combination NR-1 as defined in TS 38.508-1 [4], </w:t>
      </w:r>
      <w:proofErr w:type="spellStart"/>
      <w:r w:rsidRPr="009E60D4">
        <w:t>subclause</w:t>
      </w:r>
      <w:proofErr w:type="spellEnd"/>
      <w:r w:rsidRPr="009E60D4">
        <w:t xml:space="preserve"> 4.4.3.1.2. SIB1 indicates </w:t>
      </w:r>
      <w:proofErr w:type="spellStart"/>
      <w:r w:rsidRPr="009E60D4">
        <w:t>ims-EmergencySupport</w:t>
      </w:r>
      <w:proofErr w:type="spellEnd"/>
      <w:r w:rsidRPr="009E60D4">
        <w:t>.</w:t>
      </w:r>
    </w:p>
    <w:p w:rsidR="00D757D2" w:rsidRPr="009E60D4" w:rsidRDefault="00D757D2" w:rsidP="00D757D2">
      <w:pPr>
        <w:pStyle w:val="H6"/>
      </w:pPr>
      <w:r w:rsidRPr="009E60D4">
        <w:lastRenderedPageBreak/>
        <w:t>UE:</w:t>
      </w:r>
    </w:p>
    <w:p w:rsidR="00D757D2" w:rsidRPr="009E60D4" w:rsidRDefault="00D757D2" w:rsidP="00D757D2">
      <w:pPr>
        <w:pStyle w:val="B1"/>
      </w:pPr>
      <w:r w:rsidRPr="009E60D4">
        <w:t>-</w:t>
      </w:r>
      <w:r w:rsidRPr="009E60D4">
        <w:tab/>
        <w:t>The UE is NOT equipped with USIM.</w:t>
      </w:r>
    </w:p>
    <w:p w:rsidR="00D757D2" w:rsidRPr="009E60D4" w:rsidRDefault="00D757D2" w:rsidP="00D757D2">
      <w:pPr>
        <w:pStyle w:val="H6"/>
      </w:pPr>
      <w:r w:rsidRPr="009E60D4">
        <w:t>Preamble:</w:t>
      </w:r>
    </w:p>
    <w:p w:rsidR="00D757D2" w:rsidRPr="009E60D4" w:rsidRDefault="00D757D2" w:rsidP="00D757D2">
      <w:pPr>
        <w:pStyle w:val="B1"/>
      </w:pPr>
      <w:r w:rsidRPr="009E60D4">
        <w:t>-</w:t>
      </w:r>
      <w:r w:rsidRPr="009E60D4">
        <w:tab/>
        <w:t>The UE is in test state 0</w:t>
      </w:r>
      <w:del w:id="3" w:author="Huawei" w:date="2021-04-29T11:57:00Z">
        <w:r w:rsidRPr="009E60D4" w:rsidDel="00464963">
          <w:delText>N</w:delText>
        </w:r>
      </w:del>
      <w:r w:rsidRPr="009E60D4">
        <w:t>-</w:t>
      </w:r>
      <w:ins w:id="4" w:author="Huawei" w:date="2021-04-26T14:53:00Z">
        <w:r w:rsidRPr="009E60D4">
          <w:t>A</w:t>
        </w:r>
      </w:ins>
      <w:del w:id="5" w:author="Huawei" w:date="2021-04-26T14:53:00Z">
        <w:r w:rsidRPr="009E60D4" w:rsidDel="00D757D2">
          <w:delText>B</w:delText>
        </w:r>
      </w:del>
      <w:r w:rsidRPr="009E60D4">
        <w:t xml:space="preserve"> (Switched Off) as defined in TS 38.508-1 [4], </w:t>
      </w:r>
      <w:proofErr w:type="spellStart"/>
      <w:r w:rsidRPr="009E60D4">
        <w:t>subclause</w:t>
      </w:r>
      <w:proofErr w:type="spellEnd"/>
      <w:r w:rsidRPr="009E60D4">
        <w:t xml:space="preserve"> 4.4A.2.</w:t>
      </w:r>
    </w:p>
    <w:p w:rsidR="00D757D2" w:rsidRPr="009E60D4" w:rsidRDefault="00D757D2" w:rsidP="00D757D2">
      <w:pPr>
        <w:pStyle w:val="H6"/>
      </w:pPr>
      <w:r w:rsidRPr="009E60D4">
        <w:t>11.4.3.3.2</w:t>
      </w:r>
      <w:r w:rsidRPr="009E60D4">
        <w:tab/>
        <w:t>Test procedure sequence</w:t>
      </w:r>
    </w:p>
    <w:p w:rsidR="00D757D2" w:rsidRPr="009E60D4" w:rsidRDefault="00D757D2" w:rsidP="00D757D2">
      <w:pPr>
        <w:pStyle w:val="TH"/>
      </w:pPr>
      <w:r w:rsidRPr="009E60D4">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57D2" w:rsidRPr="009E60D4" w:rsidTr="00CA35E5">
        <w:tc>
          <w:tcPr>
            <w:tcW w:w="534" w:type="dxa"/>
            <w:tcBorders>
              <w:bottom w:val="nil"/>
            </w:tcBorders>
            <w:shd w:val="clear" w:color="auto" w:fill="auto"/>
          </w:tcPr>
          <w:p w:rsidR="00D757D2" w:rsidRPr="009E60D4" w:rsidRDefault="00D757D2" w:rsidP="00CA35E5">
            <w:pPr>
              <w:pStyle w:val="TAH"/>
            </w:pPr>
            <w:r w:rsidRPr="009E60D4">
              <w:t>St</w:t>
            </w:r>
          </w:p>
        </w:tc>
        <w:tc>
          <w:tcPr>
            <w:tcW w:w="3968" w:type="dxa"/>
            <w:tcBorders>
              <w:bottom w:val="nil"/>
            </w:tcBorders>
            <w:shd w:val="clear" w:color="auto" w:fill="auto"/>
          </w:tcPr>
          <w:p w:rsidR="00D757D2" w:rsidRPr="009E60D4" w:rsidRDefault="00D757D2" w:rsidP="00CA35E5">
            <w:pPr>
              <w:pStyle w:val="TAH"/>
            </w:pPr>
            <w:r w:rsidRPr="009E60D4">
              <w:t>Procedure</w:t>
            </w:r>
          </w:p>
        </w:tc>
        <w:tc>
          <w:tcPr>
            <w:tcW w:w="3684" w:type="dxa"/>
            <w:gridSpan w:val="2"/>
            <w:shd w:val="clear" w:color="auto" w:fill="auto"/>
          </w:tcPr>
          <w:p w:rsidR="00D757D2" w:rsidRPr="009E60D4" w:rsidRDefault="00D757D2" w:rsidP="00CA35E5">
            <w:pPr>
              <w:pStyle w:val="TAH"/>
            </w:pPr>
            <w:r w:rsidRPr="009E60D4">
              <w:t>Message Sequence</w:t>
            </w:r>
          </w:p>
        </w:tc>
        <w:tc>
          <w:tcPr>
            <w:tcW w:w="567" w:type="dxa"/>
            <w:tcBorders>
              <w:bottom w:val="nil"/>
            </w:tcBorders>
            <w:shd w:val="clear" w:color="auto" w:fill="auto"/>
          </w:tcPr>
          <w:p w:rsidR="00D757D2" w:rsidRPr="009E60D4" w:rsidRDefault="00D757D2" w:rsidP="00CA35E5">
            <w:pPr>
              <w:pStyle w:val="TAH"/>
            </w:pPr>
            <w:r w:rsidRPr="009E60D4">
              <w:t>TP</w:t>
            </w:r>
          </w:p>
        </w:tc>
        <w:tc>
          <w:tcPr>
            <w:tcW w:w="850" w:type="dxa"/>
            <w:tcBorders>
              <w:bottom w:val="nil"/>
            </w:tcBorders>
            <w:shd w:val="clear" w:color="auto" w:fill="auto"/>
          </w:tcPr>
          <w:p w:rsidR="00D757D2" w:rsidRPr="009E60D4" w:rsidRDefault="00D757D2" w:rsidP="00CA35E5">
            <w:pPr>
              <w:pStyle w:val="TAH"/>
            </w:pPr>
            <w:r w:rsidRPr="009E60D4">
              <w:t>Verdict</w:t>
            </w:r>
          </w:p>
        </w:tc>
      </w:tr>
      <w:tr w:rsidR="00D757D2" w:rsidRPr="009E60D4" w:rsidTr="00CA35E5">
        <w:tc>
          <w:tcPr>
            <w:tcW w:w="534" w:type="dxa"/>
            <w:tcBorders>
              <w:top w:val="nil"/>
            </w:tcBorders>
            <w:shd w:val="clear" w:color="auto" w:fill="auto"/>
          </w:tcPr>
          <w:p w:rsidR="00D757D2" w:rsidRPr="009E60D4" w:rsidRDefault="00D757D2" w:rsidP="00CA35E5">
            <w:pPr>
              <w:pStyle w:val="TAH"/>
            </w:pPr>
          </w:p>
        </w:tc>
        <w:tc>
          <w:tcPr>
            <w:tcW w:w="3968" w:type="dxa"/>
            <w:tcBorders>
              <w:top w:val="nil"/>
            </w:tcBorders>
            <w:shd w:val="clear" w:color="auto" w:fill="auto"/>
          </w:tcPr>
          <w:p w:rsidR="00D757D2" w:rsidRPr="009E60D4" w:rsidRDefault="00D757D2" w:rsidP="00CA35E5">
            <w:pPr>
              <w:pStyle w:val="TAH"/>
            </w:pPr>
          </w:p>
        </w:tc>
        <w:tc>
          <w:tcPr>
            <w:tcW w:w="708" w:type="dxa"/>
            <w:shd w:val="clear" w:color="auto" w:fill="auto"/>
          </w:tcPr>
          <w:p w:rsidR="00D757D2" w:rsidRPr="009E60D4" w:rsidRDefault="00D757D2" w:rsidP="00CA35E5">
            <w:pPr>
              <w:pStyle w:val="TAH"/>
            </w:pPr>
            <w:r w:rsidRPr="009E60D4">
              <w:t>U - S</w:t>
            </w:r>
          </w:p>
        </w:tc>
        <w:tc>
          <w:tcPr>
            <w:tcW w:w="2976" w:type="dxa"/>
            <w:shd w:val="clear" w:color="auto" w:fill="auto"/>
          </w:tcPr>
          <w:p w:rsidR="00D757D2" w:rsidRPr="009E60D4" w:rsidRDefault="00D757D2" w:rsidP="00CA35E5">
            <w:pPr>
              <w:pStyle w:val="TAH"/>
            </w:pPr>
            <w:r w:rsidRPr="009E60D4">
              <w:t>Message</w:t>
            </w:r>
          </w:p>
        </w:tc>
        <w:tc>
          <w:tcPr>
            <w:tcW w:w="567" w:type="dxa"/>
            <w:tcBorders>
              <w:top w:val="nil"/>
            </w:tcBorders>
            <w:shd w:val="clear" w:color="auto" w:fill="auto"/>
          </w:tcPr>
          <w:p w:rsidR="00D757D2" w:rsidRPr="009E60D4" w:rsidRDefault="00D757D2" w:rsidP="00CA35E5">
            <w:pPr>
              <w:pStyle w:val="TAH"/>
            </w:pPr>
          </w:p>
        </w:tc>
        <w:tc>
          <w:tcPr>
            <w:tcW w:w="850" w:type="dxa"/>
            <w:tcBorders>
              <w:top w:val="nil"/>
            </w:tcBorders>
            <w:shd w:val="clear" w:color="auto" w:fill="auto"/>
          </w:tcPr>
          <w:p w:rsidR="00D757D2" w:rsidRPr="009E60D4" w:rsidRDefault="00D757D2" w:rsidP="00CA35E5">
            <w:pPr>
              <w:pStyle w:val="TAH"/>
            </w:pPr>
          </w:p>
        </w:tc>
      </w:tr>
      <w:tr w:rsidR="00D757D2" w:rsidRPr="009E60D4" w:rsidTr="00CA35E5">
        <w:tc>
          <w:tcPr>
            <w:tcW w:w="534" w:type="dxa"/>
            <w:shd w:val="clear" w:color="auto" w:fill="auto"/>
          </w:tcPr>
          <w:p w:rsidR="00D757D2" w:rsidRPr="009E60D4" w:rsidRDefault="00D757D2" w:rsidP="00CA35E5">
            <w:pPr>
              <w:pStyle w:val="TAC"/>
            </w:pPr>
            <w:r w:rsidRPr="009E60D4">
              <w:t>1</w:t>
            </w:r>
          </w:p>
        </w:tc>
        <w:tc>
          <w:tcPr>
            <w:tcW w:w="3968" w:type="dxa"/>
            <w:shd w:val="clear" w:color="auto" w:fill="auto"/>
          </w:tcPr>
          <w:p w:rsidR="00D757D2" w:rsidRPr="009E60D4" w:rsidRDefault="00D757D2" w:rsidP="00CA35E5">
            <w:pPr>
              <w:pStyle w:val="TAL"/>
            </w:pPr>
            <w:r w:rsidRPr="009E60D4">
              <w:t>Switch the UE on.</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2</w:t>
            </w:r>
          </w:p>
        </w:tc>
        <w:tc>
          <w:tcPr>
            <w:tcW w:w="3968" w:type="dxa"/>
            <w:shd w:val="clear" w:color="auto" w:fill="auto"/>
          </w:tcPr>
          <w:p w:rsidR="00D757D2" w:rsidRPr="009E60D4" w:rsidRDefault="00D757D2" w:rsidP="00CA35E5">
            <w:pPr>
              <w:pStyle w:val="TAL"/>
            </w:pPr>
            <w:r w:rsidRPr="009E60D4">
              <w:t xml:space="preserve">Make the UE attempt an IMS emergency call dialling a number which is stored on the ME (e.g. </w:t>
            </w:r>
            <w:r w:rsidRPr="009E60D4">
              <w:rPr>
                <w:rFonts w:eastAsia="MS Mincho"/>
                <w:lang w:eastAsia="ar-SA"/>
              </w:rPr>
              <w:t>112 or 911)</w:t>
            </w:r>
            <w:r w:rsidRPr="009E60D4">
              <w:t>. (NOTE 1)</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3</w:t>
            </w:r>
          </w:p>
        </w:tc>
        <w:tc>
          <w:tcPr>
            <w:tcW w:w="3968" w:type="dxa"/>
            <w:shd w:val="clear" w:color="auto" w:fill="auto"/>
          </w:tcPr>
          <w:p w:rsidR="00D757D2" w:rsidRPr="009E60D4" w:rsidRDefault="00D757D2" w:rsidP="00CA35E5">
            <w:pPr>
              <w:pStyle w:val="TAL"/>
            </w:pPr>
            <w:r w:rsidRPr="009E60D4">
              <w:t xml:space="preserve">Check: Does the UE performs Generic Test Procedure for IMS Emergency call establishment without IMS emergency registration as specified in TS 38.508-1 [4], </w:t>
            </w:r>
            <w:proofErr w:type="spellStart"/>
            <w:r w:rsidRPr="009E60D4">
              <w:t>subclause</w:t>
            </w:r>
            <w:proofErr w:type="spellEnd"/>
            <w:r w:rsidRPr="009E60D4">
              <w:t xml:space="preserve"> 4.9.12?</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1</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4</w:t>
            </w:r>
          </w:p>
        </w:tc>
        <w:tc>
          <w:tcPr>
            <w:tcW w:w="3968" w:type="dxa"/>
            <w:shd w:val="clear" w:color="auto" w:fill="auto"/>
          </w:tcPr>
          <w:p w:rsidR="00D757D2" w:rsidRPr="009E60D4" w:rsidRDefault="00D757D2" w:rsidP="00CA35E5">
            <w:pPr>
              <w:pStyle w:val="TAL"/>
            </w:pPr>
            <w:r w:rsidRPr="009E60D4">
              <w:t>Make the UE release the emergency call. (NOTE 1)</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5</w:t>
            </w:r>
          </w:p>
        </w:tc>
        <w:tc>
          <w:tcPr>
            <w:tcW w:w="3968" w:type="dxa"/>
            <w:shd w:val="clear" w:color="auto" w:fill="auto"/>
          </w:tcPr>
          <w:p w:rsidR="00D757D2" w:rsidRPr="009E60D4" w:rsidRDefault="00D757D2" w:rsidP="00CA35E5">
            <w:pPr>
              <w:pStyle w:val="TAL"/>
            </w:pPr>
            <w:r w:rsidRPr="009E60D4">
              <w:t xml:space="preserve">The Generic test procedure for IMS MO Emergency call release as specified in TS 38.508-1 [4], </w:t>
            </w:r>
            <w:proofErr w:type="spellStart"/>
            <w:r w:rsidRPr="009E60D4">
              <w:t>subclause</w:t>
            </w:r>
            <w:proofErr w:type="spellEnd"/>
            <w:r w:rsidRPr="009E60D4">
              <w:t xml:space="preserve"> 4.9.12A takes place.</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6</w:t>
            </w:r>
          </w:p>
        </w:tc>
        <w:tc>
          <w:tcPr>
            <w:tcW w:w="3968" w:type="dxa"/>
            <w:shd w:val="clear" w:color="auto" w:fill="auto"/>
          </w:tcPr>
          <w:p w:rsidR="00D757D2" w:rsidRPr="009E60D4" w:rsidRDefault="00D757D2" w:rsidP="00CA35E5">
            <w:pPr>
              <w:pStyle w:val="TAL"/>
            </w:pPr>
            <w:r w:rsidRPr="009E60D4">
              <w:t>Start Timer=10 sec.</w:t>
            </w:r>
          </w:p>
          <w:p w:rsidR="00D757D2" w:rsidRPr="009E60D4" w:rsidRDefault="00D757D2" w:rsidP="00CA35E5">
            <w:pPr>
              <w:pStyle w:val="TAL"/>
            </w:pPr>
            <w:r w:rsidRPr="009E60D4">
              <w:t>NOTE: This is an arbitrary value to wait for UE initiated detach.</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w:t>
            </w:r>
          </w:p>
        </w:tc>
        <w:tc>
          <w:tcPr>
            <w:tcW w:w="3968" w:type="dxa"/>
            <w:shd w:val="clear" w:color="auto" w:fill="auto"/>
          </w:tcPr>
          <w:p w:rsidR="00D757D2" w:rsidRPr="009E60D4" w:rsidRDefault="00D757D2" w:rsidP="00CA35E5">
            <w:pPr>
              <w:pStyle w:val="TAL"/>
            </w:pPr>
            <w:r w:rsidRPr="009E60D4">
              <w:t>EXCEPTION: Steps 7</w:t>
            </w:r>
            <w:r w:rsidRPr="009E60D4">
              <w:rPr>
                <w:lang w:eastAsia="zh-CN"/>
              </w:rPr>
              <w:t xml:space="preserve">a1-7b1 </w:t>
            </w:r>
            <w:r w:rsidRPr="009E60D4">
              <w:t>describes optional behaviour that depends on the UE implementation.</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7a1</w:t>
            </w:r>
          </w:p>
        </w:tc>
        <w:tc>
          <w:tcPr>
            <w:tcW w:w="3968" w:type="dxa"/>
            <w:shd w:val="clear" w:color="auto" w:fill="auto"/>
          </w:tcPr>
          <w:p w:rsidR="00D757D2" w:rsidRPr="009E60D4" w:rsidRDefault="00D757D2" w:rsidP="00CA35E5">
            <w:pPr>
              <w:pStyle w:val="TAL"/>
            </w:pPr>
            <w:r w:rsidRPr="009E60D4">
              <w:rPr>
                <w:lang w:eastAsia="ja-JP"/>
              </w:rPr>
              <w:t>T</w:t>
            </w:r>
            <w:r w:rsidRPr="009E60D4">
              <w:t>he UE transmits a</w:t>
            </w:r>
            <w:r w:rsidRPr="009E60D4">
              <w:rPr>
                <w:lang w:eastAsia="ja-JP"/>
              </w:rPr>
              <w:t xml:space="preserve"> DEREGISTRATION REQUEST message with </w:t>
            </w:r>
            <w:r w:rsidRPr="009E60D4">
              <w:t>De-registration type IE set to "Normal de-registration"</w:t>
            </w:r>
            <w:r w:rsidRPr="009E60D4">
              <w:rPr>
                <w:lang w:eastAsia="ja-JP"/>
              </w:rPr>
              <w:t>.</w:t>
            </w:r>
          </w:p>
        </w:tc>
        <w:tc>
          <w:tcPr>
            <w:tcW w:w="708" w:type="dxa"/>
            <w:shd w:val="clear" w:color="auto" w:fill="auto"/>
          </w:tcPr>
          <w:p w:rsidR="00D757D2" w:rsidRPr="009E60D4" w:rsidRDefault="00D757D2" w:rsidP="00CA35E5">
            <w:pPr>
              <w:pStyle w:val="TAC"/>
            </w:pPr>
            <w:r w:rsidRPr="009E60D4">
              <w:t>--&gt;</w:t>
            </w:r>
          </w:p>
        </w:tc>
        <w:tc>
          <w:tcPr>
            <w:tcW w:w="2976" w:type="dxa"/>
            <w:shd w:val="clear" w:color="auto" w:fill="auto"/>
          </w:tcPr>
          <w:p w:rsidR="00D757D2" w:rsidRPr="009E60D4" w:rsidRDefault="00D757D2" w:rsidP="00CA35E5">
            <w:pPr>
              <w:pStyle w:val="TAL"/>
              <w:rPr>
                <w:lang w:eastAsia="ja-JP"/>
              </w:rPr>
            </w:pPr>
            <w:r w:rsidRPr="009E60D4">
              <w:t xml:space="preserve">NR </w:t>
            </w:r>
            <w:smartTag w:uri="urn:schemas-microsoft-com:office:smarttags" w:element="stockticker">
              <w:r w:rsidRPr="009E60D4">
                <w:t>RRC</w:t>
              </w:r>
            </w:smartTag>
            <w:r w:rsidRPr="009E60D4">
              <w:t xml:space="preserve">: </w:t>
            </w:r>
            <w:proofErr w:type="spellStart"/>
            <w:r w:rsidRPr="009E60D4">
              <w:rPr>
                <w:i/>
              </w:rPr>
              <w:t>ULInformationTransfer</w:t>
            </w:r>
            <w:proofErr w:type="spellEnd"/>
          </w:p>
          <w:p w:rsidR="00D757D2" w:rsidRPr="009E60D4" w:rsidRDefault="00D757D2" w:rsidP="00CA35E5">
            <w:pPr>
              <w:pStyle w:val="TAL"/>
            </w:pPr>
            <w:r w:rsidRPr="009E60D4">
              <w:rPr>
                <w:lang w:eastAsia="ja-JP"/>
              </w:rPr>
              <w:t>5GMM: DEREGISTRATION REQUEST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7a2</w:t>
            </w:r>
          </w:p>
        </w:tc>
        <w:tc>
          <w:tcPr>
            <w:tcW w:w="3968" w:type="dxa"/>
            <w:shd w:val="clear" w:color="auto" w:fill="auto"/>
          </w:tcPr>
          <w:p w:rsidR="00D757D2" w:rsidRPr="009E60D4" w:rsidRDefault="00D757D2" w:rsidP="00CA35E5">
            <w:pPr>
              <w:pStyle w:val="TAL"/>
            </w:pPr>
            <w:r w:rsidRPr="009E60D4">
              <w:rPr>
                <w:lang w:eastAsia="ja-JP"/>
              </w:rPr>
              <w:t>T</w:t>
            </w:r>
            <w:r w:rsidRPr="009E60D4">
              <w:t>he SS transmits a</w:t>
            </w:r>
            <w:r w:rsidRPr="009E60D4">
              <w:rPr>
                <w:lang w:eastAsia="ja-JP"/>
              </w:rPr>
              <w:t xml:space="preserve"> DEREGISTRATION ACCEPT message.</w:t>
            </w:r>
          </w:p>
        </w:tc>
        <w:tc>
          <w:tcPr>
            <w:tcW w:w="708" w:type="dxa"/>
            <w:shd w:val="clear" w:color="auto" w:fill="auto"/>
          </w:tcPr>
          <w:p w:rsidR="00D757D2" w:rsidRPr="009E60D4" w:rsidRDefault="00D757D2" w:rsidP="00CA35E5">
            <w:pPr>
              <w:pStyle w:val="TAC"/>
            </w:pPr>
            <w:r w:rsidRPr="009E60D4">
              <w:t>&lt;--</w:t>
            </w:r>
          </w:p>
        </w:tc>
        <w:tc>
          <w:tcPr>
            <w:tcW w:w="2976" w:type="dxa"/>
            <w:shd w:val="clear" w:color="auto" w:fill="auto"/>
          </w:tcPr>
          <w:p w:rsidR="00D757D2" w:rsidRPr="009E60D4" w:rsidRDefault="00D757D2" w:rsidP="00CA35E5">
            <w:pPr>
              <w:pStyle w:val="TAL"/>
              <w:rPr>
                <w:lang w:eastAsia="ja-JP"/>
              </w:rPr>
            </w:pPr>
            <w:r w:rsidRPr="009E60D4">
              <w:t xml:space="preserve">NR </w:t>
            </w:r>
            <w:smartTag w:uri="urn:schemas-microsoft-com:office:smarttags" w:element="stockticker">
              <w:r w:rsidRPr="009E60D4">
                <w:t>RRC</w:t>
              </w:r>
            </w:smartTag>
            <w:r w:rsidRPr="009E60D4">
              <w:t xml:space="preserve">: </w:t>
            </w:r>
            <w:proofErr w:type="spellStart"/>
            <w:r w:rsidRPr="009E60D4">
              <w:rPr>
                <w:i/>
              </w:rPr>
              <w:t>DLInformationTransfer</w:t>
            </w:r>
            <w:proofErr w:type="spellEnd"/>
          </w:p>
          <w:p w:rsidR="00D757D2" w:rsidRPr="009E60D4" w:rsidRDefault="00D757D2" w:rsidP="00CA35E5">
            <w:pPr>
              <w:pStyle w:val="TAL"/>
            </w:pPr>
            <w:r w:rsidRPr="009E60D4">
              <w:rPr>
                <w:lang w:eastAsia="ja-JP"/>
              </w:rPr>
              <w:t>5GMM: DEREGISTRATION ACCEPT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7a3</w:t>
            </w:r>
          </w:p>
        </w:tc>
        <w:tc>
          <w:tcPr>
            <w:tcW w:w="3968" w:type="dxa"/>
            <w:shd w:val="clear" w:color="auto" w:fill="auto"/>
          </w:tcPr>
          <w:p w:rsidR="00D757D2" w:rsidRPr="009E60D4" w:rsidRDefault="00D757D2" w:rsidP="00CA35E5">
            <w:pPr>
              <w:pStyle w:val="TAL"/>
            </w:pPr>
            <w:r w:rsidRPr="009E60D4">
              <w:t>Stop Timer=10.</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D757D2" w:rsidRPr="009E60D4" w:rsidTr="00CA35E5">
        <w:tc>
          <w:tcPr>
            <w:tcW w:w="534" w:type="dxa"/>
            <w:shd w:val="clear" w:color="auto" w:fill="auto"/>
          </w:tcPr>
          <w:p w:rsidR="00D757D2" w:rsidRPr="009E60D4" w:rsidRDefault="00D757D2" w:rsidP="00CA35E5">
            <w:pPr>
              <w:pStyle w:val="TAC"/>
            </w:pPr>
            <w:r w:rsidRPr="009E60D4">
              <w:t>7b1</w:t>
            </w:r>
          </w:p>
        </w:tc>
        <w:tc>
          <w:tcPr>
            <w:tcW w:w="3968" w:type="dxa"/>
            <w:shd w:val="clear" w:color="auto" w:fill="auto"/>
          </w:tcPr>
          <w:p w:rsidR="00D757D2" w:rsidRPr="009E60D4" w:rsidRDefault="00D757D2" w:rsidP="00CA35E5">
            <w:pPr>
              <w:pStyle w:val="TAL"/>
            </w:pPr>
            <w:r w:rsidRPr="009E60D4">
              <w:t>Timer=10 sec expires</w:t>
            </w:r>
          </w:p>
        </w:tc>
        <w:tc>
          <w:tcPr>
            <w:tcW w:w="708" w:type="dxa"/>
            <w:shd w:val="clear" w:color="auto" w:fill="auto"/>
          </w:tcPr>
          <w:p w:rsidR="00D757D2" w:rsidRPr="009E60D4" w:rsidRDefault="00D757D2" w:rsidP="00CA35E5">
            <w:pPr>
              <w:pStyle w:val="TAC"/>
            </w:pPr>
            <w:r w:rsidRPr="009E60D4">
              <w:t>-</w:t>
            </w:r>
          </w:p>
        </w:tc>
        <w:tc>
          <w:tcPr>
            <w:tcW w:w="2976" w:type="dxa"/>
            <w:shd w:val="clear" w:color="auto" w:fill="auto"/>
          </w:tcPr>
          <w:p w:rsidR="00D757D2" w:rsidRPr="009E60D4" w:rsidRDefault="00D757D2" w:rsidP="00CA35E5">
            <w:pPr>
              <w:pStyle w:val="TAL"/>
            </w:pPr>
            <w:r w:rsidRPr="009E60D4">
              <w:t>-</w:t>
            </w:r>
          </w:p>
        </w:tc>
        <w:tc>
          <w:tcPr>
            <w:tcW w:w="567" w:type="dxa"/>
            <w:shd w:val="clear" w:color="auto" w:fill="auto"/>
          </w:tcPr>
          <w:p w:rsidR="00D757D2" w:rsidRPr="009E60D4" w:rsidRDefault="00D757D2" w:rsidP="00CA35E5">
            <w:pPr>
              <w:pStyle w:val="TAC"/>
            </w:pPr>
            <w:r w:rsidRPr="009E60D4">
              <w:t>-</w:t>
            </w:r>
          </w:p>
        </w:tc>
        <w:tc>
          <w:tcPr>
            <w:tcW w:w="850" w:type="dxa"/>
            <w:shd w:val="clear" w:color="auto" w:fill="auto"/>
          </w:tcPr>
          <w:p w:rsidR="00D757D2" w:rsidRPr="009E60D4" w:rsidRDefault="00D757D2" w:rsidP="00CA35E5">
            <w:pPr>
              <w:pStyle w:val="TAC"/>
            </w:pPr>
            <w:r w:rsidRPr="009E60D4">
              <w:t>-</w:t>
            </w:r>
          </w:p>
        </w:tc>
      </w:tr>
      <w:tr w:rsidR="005E2CB0" w:rsidRPr="009E60D4" w:rsidTr="00CA35E5">
        <w:trPr>
          <w:ins w:id="6" w:author="Huawei" w:date="2021-08-05T17:39:00Z"/>
        </w:trPr>
        <w:tc>
          <w:tcPr>
            <w:tcW w:w="534" w:type="dxa"/>
            <w:shd w:val="clear" w:color="auto" w:fill="auto"/>
          </w:tcPr>
          <w:p w:rsidR="005E2CB0" w:rsidRPr="009E60D4" w:rsidRDefault="00650D8E" w:rsidP="005E2CB0">
            <w:pPr>
              <w:pStyle w:val="TAC"/>
              <w:rPr>
                <w:ins w:id="7" w:author="Huawei" w:date="2021-08-05T17:39:00Z"/>
                <w:lang w:eastAsia="zh-CN"/>
              </w:rPr>
            </w:pPr>
            <w:ins w:id="8" w:author="Huawei" w:date="2021-08-17T11:44:00Z">
              <w:r w:rsidRPr="009E60D4">
                <w:rPr>
                  <w:lang w:eastAsia="zh-CN"/>
                </w:rPr>
                <w:t>8</w:t>
              </w:r>
            </w:ins>
          </w:p>
        </w:tc>
        <w:tc>
          <w:tcPr>
            <w:tcW w:w="3968" w:type="dxa"/>
            <w:shd w:val="clear" w:color="auto" w:fill="auto"/>
          </w:tcPr>
          <w:p w:rsidR="005E2CB0" w:rsidRPr="009E60D4" w:rsidRDefault="00650D8E" w:rsidP="005E2CB0">
            <w:pPr>
              <w:pStyle w:val="TAL"/>
              <w:rPr>
                <w:ins w:id="9" w:author="Huawei" w:date="2021-08-05T17:39:00Z"/>
                <w:lang w:eastAsia="ja-JP"/>
              </w:rPr>
            </w:pPr>
            <w:ins w:id="10" w:author="Huawei" w:date="2021-08-17T11:42:00Z">
              <w:r w:rsidRPr="009E60D4">
                <w:t xml:space="preserve">The Generic test procedure Switch/Power off procedure after EMERGENCY CALL RELEASED in RRC_CONNECTED </w:t>
              </w:r>
            </w:ins>
            <w:ins w:id="11" w:author="Huawei" w:date="2021-08-17T11:43:00Z">
              <w:r w:rsidRPr="009E60D4">
                <w:t>of Table 10.3.7-1 in TS 38.523-3 [</w:t>
              </w:r>
            </w:ins>
            <w:ins w:id="12" w:author="Huawei" w:date="2021-08-17T11:44:00Z">
              <w:r w:rsidRPr="009E60D4">
                <w:t>3</w:t>
              </w:r>
            </w:ins>
            <w:ins w:id="13" w:author="Huawei" w:date="2021-08-17T11:43:00Z">
              <w:r w:rsidRPr="009E60D4">
                <w:t xml:space="preserve">] </w:t>
              </w:r>
            </w:ins>
            <w:ins w:id="14" w:author="Huawei" w:date="2021-08-17T11:42:00Z">
              <w:r w:rsidRPr="009E60D4">
                <w:t>takes place</w:t>
              </w:r>
            </w:ins>
            <w:ins w:id="15" w:author="Huawei" w:date="2021-08-05T17:39:00Z">
              <w:r w:rsidR="005E2CB0" w:rsidRPr="009E60D4">
                <w:rPr>
                  <w:lang w:eastAsia="zh-CN"/>
                </w:rPr>
                <w:t>.</w:t>
              </w:r>
            </w:ins>
          </w:p>
        </w:tc>
        <w:tc>
          <w:tcPr>
            <w:tcW w:w="708" w:type="dxa"/>
            <w:shd w:val="clear" w:color="auto" w:fill="auto"/>
          </w:tcPr>
          <w:p w:rsidR="005E2CB0" w:rsidRPr="009E60D4" w:rsidRDefault="005E2CB0" w:rsidP="005E2CB0">
            <w:pPr>
              <w:pStyle w:val="TAC"/>
              <w:rPr>
                <w:ins w:id="16" w:author="Huawei" w:date="2021-08-05T17:39:00Z"/>
              </w:rPr>
            </w:pPr>
            <w:ins w:id="17" w:author="Huawei" w:date="2021-08-05T17:39:00Z">
              <w:r w:rsidRPr="009E60D4">
                <w:rPr>
                  <w:rFonts w:hint="eastAsia"/>
                  <w:lang w:eastAsia="zh-CN"/>
                </w:rPr>
                <w:t>-</w:t>
              </w:r>
            </w:ins>
          </w:p>
        </w:tc>
        <w:tc>
          <w:tcPr>
            <w:tcW w:w="2976" w:type="dxa"/>
            <w:shd w:val="clear" w:color="auto" w:fill="auto"/>
          </w:tcPr>
          <w:p w:rsidR="005E2CB0" w:rsidRPr="009E60D4" w:rsidRDefault="005E2CB0" w:rsidP="005E2CB0">
            <w:pPr>
              <w:pStyle w:val="TAL"/>
              <w:rPr>
                <w:ins w:id="18" w:author="Huawei" w:date="2021-08-05T17:39:00Z"/>
              </w:rPr>
            </w:pPr>
            <w:ins w:id="19" w:author="Huawei" w:date="2021-08-05T17:39:00Z">
              <w:r w:rsidRPr="009E60D4">
                <w:rPr>
                  <w:rFonts w:hint="eastAsia"/>
                  <w:lang w:eastAsia="zh-CN"/>
                </w:rPr>
                <w:t>-</w:t>
              </w:r>
            </w:ins>
          </w:p>
        </w:tc>
        <w:tc>
          <w:tcPr>
            <w:tcW w:w="567" w:type="dxa"/>
            <w:shd w:val="clear" w:color="auto" w:fill="auto"/>
          </w:tcPr>
          <w:p w:rsidR="005E2CB0" w:rsidRPr="009E60D4" w:rsidRDefault="005E2CB0" w:rsidP="005E2CB0">
            <w:pPr>
              <w:pStyle w:val="TAC"/>
              <w:rPr>
                <w:ins w:id="20" w:author="Huawei" w:date="2021-08-05T17:39:00Z"/>
              </w:rPr>
            </w:pPr>
            <w:ins w:id="21" w:author="Huawei" w:date="2021-08-05T17:39:00Z">
              <w:r w:rsidRPr="009E60D4">
                <w:rPr>
                  <w:rFonts w:hint="eastAsia"/>
                  <w:lang w:eastAsia="zh-CN"/>
                </w:rPr>
                <w:t>-</w:t>
              </w:r>
            </w:ins>
          </w:p>
        </w:tc>
        <w:tc>
          <w:tcPr>
            <w:tcW w:w="850" w:type="dxa"/>
            <w:shd w:val="clear" w:color="auto" w:fill="auto"/>
          </w:tcPr>
          <w:p w:rsidR="005E2CB0" w:rsidRPr="009E60D4" w:rsidRDefault="005E2CB0" w:rsidP="005E2CB0">
            <w:pPr>
              <w:pStyle w:val="TAC"/>
              <w:rPr>
                <w:ins w:id="22" w:author="Huawei" w:date="2021-08-05T17:39:00Z"/>
              </w:rPr>
            </w:pPr>
            <w:ins w:id="23" w:author="Huawei" w:date="2021-08-05T17:39:00Z">
              <w:r w:rsidRPr="009E60D4">
                <w:rPr>
                  <w:rFonts w:hint="eastAsia"/>
                  <w:lang w:eastAsia="zh-CN"/>
                </w:rPr>
                <w:t>-</w:t>
              </w:r>
            </w:ins>
          </w:p>
        </w:tc>
      </w:tr>
      <w:tr w:rsidR="005E2CB0" w:rsidRPr="009E60D4" w:rsidTr="00CA35E5">
        <w:tc>
          <w:tcPr>
            <w:tcW w:w="9603" w:type="dxa"/>
            <w:gridSpan w:val="6"/>
            <w:shd w:val="clear" w:color="auto" w:fill="auto"/>
          </w:tcPr>
          <w:p w:rsidR="005E2CB0" w:rsidRPr="009E60D4" w:rsidRDefault="005E2CB0" w:rsidP="005E2CB0">
            <w:pPr>
              <w:pStyle w:val="TAN"/>
            </w:pPr>
            <w:r w:rsidRPr="009E60D4">
              <w:t>NOTE 1:</w:t>
            </w:r>
            <w:r w:rsidRPr="009E60D4">
              <w:tab/>
              <w:t>This could be done by e.g. MMI or AT command.</w:t>
            </w:r>
          </w:p>
        </w:tc>
      </w:tr>
    </w:tbl>
    <w:p w:rsidR="00D757D2" w:rsidRPr="009E60D4" w:rsidRDefault="00D757D2" w:rsidP="00D757D2"/>
    <w:p w:rsidR="00D757D2" w:rsidRPr="009E60D4" w:rsidRDefault="00D757D2" w:rsidP="00D757D2">
      <w:pPr>
        <w:pStyle w:val="H6"/>
      </w:pPr>
      <w:r w:rsidRPr="009E60D4">
        <w:t>11.4.3.3.3</w:t>
      </w:r>
      <w:r w:rsidRPr="009E60D4">
        <w:tab/>
        <w:t>Specific message contents</w:t>
      </w:r>
    </w:p>
    <w:p w:rsidR="00D757D2" w:rsidRPr="009E60D4" w:rsidRDefault="00D757D2" w:rsidP="00D757D2">
      <w:pPr>
        <w:pStyle w:val="TH"/>
      </w:pPr>
      <w:r w:rsidRPr="009E60D4">
        <w:t>Table 11.4.3.3.3-1:</w:t>
      </w:r>
      <w:r w:rsidRPr="009E60D4">
        <w:rPr>
          <w:i/>
          <w:iCs/>
        </w:rPr>
        <w:t xml:space="preserve"> </w:t>
      </w:r>
      <w:r w:rsidRPr="009E60D4">
        <w:rPr>
          <w:iCs/>
        </w:rPr>
        <w:t>REGISTRATION REQUEST</w:t>
      </w:r>
      <w:r w:rsidRPr="009E60D4">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757D2" w:rsidRPr="009E60D4" w:rsidTr="00CA35E5">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L"/>
            </w:pPr>
            <w:r w:rsidRPr="009E60D4">
              <w:t>Derivation Path: TS 38.508-1 [4], Table 4.7.1-6, condition EMERGENCY.</w:t>
            </w:r>
          </w:p>
        </w:tc>
      </w:tr>
      <w:tr w:rsidR="00D757D2" w:rsidRPr="009E60D4"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H"/>
            </w:pPr>
            <w:r w:rsidRPr="009E60D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H"/>
            </w:pPr>
            <w:r w:rsidRPr="009E60D4">
              <w:t>Value/remark</w:t>
            </w:r>
          </w:p>
        </w:tc>
        <w:tc>
          <w:tcPr>
            <w:tcW w:w="1700" w:type="dxa"/>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H"/>
            </w:pPr>
            <w:r w:rsidRPr="009E60D4">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H"/>
            </w:pPr>
            <w:r w:rsidRPr="009E60D4">
              <w:t>Condition</w:t>
            </w:r>
          </w:p>
        </w:tc>
      </w:tr>
      <w:tr w:rsidR="00D757D2" w:rsidRPr="009E60D4" w:rsidTr="00CA35E5">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rsidR="00D757D2" w:rsidRPr="009E60D4" w:rsidRDefault="00D757D2" w:rsidP="00CA35E5">
            <w:pPr>
              <w:pStyle w:val="TAL"/>
            </w:pPr>
            <w:r w:rsidRPr="009E60D4">
              <w:t>5GS mobile identity</w:t>
            </w:r>
          </w:p>
        </w:tc>
        <w:tc>
          <w:tcPr>
            <w:tcW w:w="2267" w:type="dxa"/>
            <w:tcBorders>
              <w:top w:val="single" w:sz="4" w:space="0" w:color="auto"/>
              <w:left w:val="single" w:sz="4" w:space="0" w:color="auto"/>
              <w:bottom w:val="single" w:sz="4" w:space="0" w:color="auto"/>
              <w:right w:val="single" w:sz="4" w:space="0" w:color="auto"/>
            </w:tcBorders>
          </w:tcPr>
          <w:p w:rsidR="00D757D2" w:rsidRPr="009E60D4" w:rsidRDefault="00D757D2" w:rsidP="00CA35E5">
            <w:pPr>
              <w:pStyle w:val="TAL"/>
            </w:pPr>
            <w:r w:rsidRPr="009E60D4">
              <w:t>PEI</w:t>
            </w:r>
          </w:p>
        </w:tc>
        <w:tc>
          <w:tcPr>
            <w:tcW w:w="1700" w:type="dxa"/>
            <w:tcBorders>
              <w:top w:val="single" w:sz="4" w:space="0" w:color="auto"/>
              <w:left w:val="single" w:sz="4" w:space="0" w:color="auto"/>
              <w:bottom w:val="single" w:sz="4" w:space="0" w:color="auto"/>
              <w:right w:val="single" w:sz="4" w:space="0" w:color="auto"/>
            </w:tcBorders>
          </w:tcPr>
          <w:p w:rsidR="00D757D2" w:rsidRPr="009E60D4" w:rsidRDefault="00D757D2" w:rsidP="00CA35E5">
            <w:pPr>
              <w:pStyle w:val="TAL"/>
            </w:pPr>
          </w:p>
        </w:tc>
        <w:tc>
          <w:tcPr>
            <w:tcW w:w="1245" w:type="dxa"/>
            <w:gridSpan w:val="2"/>
            <w:tcBorders>
              <w:top w:val="single" w:sz="4" w:space="0" w:color="auto"/>
              <w:left w:val="single" w:sz="4" w:space="0" w:color="auto"/>
              <w:bottom w:val="single" w:sz="4" w:space="0" w:color="auto"/>
              <w:right w:val="single" w:sz="4" w:space="0" w:color="auto"/>
            </w:tcBorders>
          </w:tcPr>
          <w:p w:rsidR="00D757D2" w:rsidRPr="009E60D4" w:rsidRDefault="00D757D2" w:rsidP="00CA35E5">
            <w:pPr>
              <w:pStyle w:val="TAL"/>
            </w:pPr>
          </w:p>
        </w:tc>
      </w:tr>
    </w:tbl>
    <w:p w:rsidR="00D757D2" w:rsidRPr="009E60D4" w:rsidRDefault="00D757D2" w:rsidP="00D757D2"/>
    <w:p w:rsidR="00D757D2" w:rsidRPr="009E60D4" w:rsidRDefault="00D757D2" w:rsidP="00D757D2">
      <w:pPr>
        <w:pStyle w:val="TH"/>
      </w:pPr>
      <w:r w:rsidRPr="009E60D4">
        <w:t>Table 11.4.3.3.3-2:</w:t>
      </w:r>
      <w:r w:rsidRPr="009E60D4">
        <w:rPr>
          <w:i/>
          <w:iCs/>
        </w:rPr>
        <w:t xml:space="preserve"> </w:t>
      </w:r>
      <w:r w:rsidRPr="009E60D4">
        <w:rPr>
          <w:iCs/>
        </w:rPr>
        <w:t xml:space="preserve">DEREGISTRATION REQUEST (Step 7a1, </w:t>
      </w:r>
      <w:r w:rsidRPr="009E60D4">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57D2" w:rsidRPr="009E60D4" w:rsidTr="00CA35E5">
        <w:tc>
          <w:tcPr>
            <w:tcW w:w="9738" w:type="dxa"/>
          </w:tcPr>
          <w:p w:rsidR="00D757D2" w:rsidRPr="009E60D4" w:rsidRDefault="00D757D2" w:rsidP="00CA35E5">
            <w:pPr>
              <w:pStyle w:val="TAL"/>
            </w:pPr>
            <w:r w:rsidRPr="009E60D4">
              <w:t>Derivation Path: TS 38.508-1 [4], Table 4.7.1-12, Condition NORMAL.</w:t>
            </w:r>
          </w:p>
        </w:tc>
      </w:tr>
    </w:tbl>
    <w:p w:rsidR="00D458B0" w:rsidRPr="009E60D4" w:rsidRDefault="00D458B0" w:rsidP="00D757D2"/>
    <w:p w:rsidR="001E41F3" w:rsidRPr="001D5328" w:rsidRDefault="003D4A19" w:rsidP="001D5328">
      <w:pPr>
        <w:pStyle w:val="H6"/>
        <w:rPr>
          <w:b/>
          <w:noProof/>
          <w:color w:val="00B0F0"/>
        </w:rPr>
      </w:pPr>
      <w:r w:rsidRPr="009E60D4">
        <w:rPr>
          <w:b/>
          <w:noProof/>
          <w:color w:val="00B0F0"/>
        </w:rPr>
        <w:t>&lt;End of modified section</w:t>
      </w:r>
      <w:r w:rsidR="001D5328" w:rsidRPr="009E60D4">
        <w:rPr>
          <w:b/>
          <w:noProof/>
          <w:color w:val="00B0F0"/>
        </w:rPr>
        <w:t xml:space="preserve"> </w:t>
      </w:r>
      <w:r w:rsidRPr="009E60D4">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0D6" w:rsidRDefault="00D540D6">
      <w:r>
        <w:separator/>
      </w:r>
    </w:p>
  </w:endnote>
  <w:endnote w:type="continuationSeparator" w:id="0">
    <w:p w:rsidR="00D540D6" w:rsidRDefault="00D5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0D6" w:rsidRDefault="00D540D6">
      <w:r>
        <w:separator/>
      </w:r>
    </w:p>
  </w:footnote>
  <w:footnote w:type="continuationSeparator" w:id="0">
    <w:p w:rsidR="00D540D6" w:rsidRDefault="00D54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B6A" w:rsidRDefault="00886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6C1EB8"/>
    <w:multiLevelType w:val="hybridMultilevel"/>
    <w:tmpl w:val="C8C01EC0"/>
    <w:lvl w:ilvl="0" w:tplc="81F2C2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10"/>
  </w:num>
  <w:num w:numId="6">
    <w:abstractNumId w:val="15"/>
  </w:num>
  <w:num w:numId="7">
    <w:abstractNumId w:val="11"/>
  </w:num>
  <w:num w:numId="8">
    <w:abstractNumId w:val="16"/>
  </w:num>
  <w:num w:numId="9">
    <w:abstractNumId w:val="23"/>
  </w:num>
  <w:num w:numId="10">
    <w:abstractNumId w:val="3"/>
  </w:num>
  <w:num w:numId="11">
    <w:abstractNumId w:val="25"/>
  </w:num>
  <w:num w:numId="12">
    <w:abstractNumId w:val="14"/>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7"/>
  </w:num>
  <w:num w:numId="25">
    <w:abstractNumId w:val="1"/>
  </w:num>
  <w:num w:numId="26">
    <w:abstractNumId w:val="2"/>
  </w:num>
  <w:num w:numId="27">
    <w:abstractNumId w:val="6"/>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519BD"/>
    <w:rsid w:val="00060A0E"/>
    <w:rsid w:val="00065BDB"/>
    <w:rsid w:val="000703F3"/>
    <w:rsid w:val="00087384"/>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3291"/>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43F3A"/>
    <w:rsid w:val="00464963"/>
    <w:rsid w:val="00493B04"/>
    <w:rsid w:val="004A220A"/>
    <w:rsid w:val="004B75B7"/>
    <w:rsid w:val="00505777"/>
    <w:rsid w:val="00514743"/>
    <w:rsid w:val="0051580D"/>
    <w:rsid w:val="00547111"/>
    <w:rsid w:val="00560E80"/>
    <w:rsid w:val="00592D74"/>
    <w:rsid w:val="005C1A4B"/>
    <w:rsid w:val="005D6FD4"/>
    <w:rsid w:val="005E2C44"/>
    <w:rsid w:val="005E2CB0"/>
    <w:rsid w:val="005E6649"/>
    <w:rsid w:val="00602E99"/>
    <w:rsid w:val="00621188"/>
    <w:rsid w:val="006257ED"/>
    <w:rsid w:val="00640B56"/>
    <w:rsid w:val="00650D8E"/>
    <w:rsid w:val="00665C47"/>
    <w:rsid w:val="00695808"/>
    <w:rsid w:val="006B46FB"/>
    <w:rsid w:val="006E21FB"/>
    <w:rsid w:val="006F510F"/>
    <w:rsid w:val="00700C7D"/>
    <w:rsid w:val="00720921"/>
    <w:rsid w:val="007875B2"/>
    <w:rsid w:val="00792342"/>
    <w:rsid w:val="007977A8"/>
    <w:rsid w:val="007A0C08"/>
    <w:rsid w:val="007B3198"/>
    <w:rsid w:val="007B512A"/>
    <w:rsid w:val="007C09BD"/>
    <w:rsid w:val="007C2097"/>
    <w:rsid w:val="007C52F0"/>
    <w:rsid w:val="007D6A07"/>
    <w:rsid w:val="007F1D5B"/>
    <w:rsid w:val="007F7259"/>
    <w:rsid w:val="008040A8"/>
    <w:rsid w:val="008279FA"/>
    <w:rsid w:val="00845EEF"/>
    <w:rsid w:val="008626E7"/>
    <w:rsid w:val="00870EE7"/>
    <w:rsid w:val="008863B9"/>
    <w:rsid w:val="00886B6A"/>
    <w:rsid w:val="00895CB3"/>
    <w:rsid w:val="008A45A6"/>
    <w:rsid w:val="008C14F9"/>
    <w:rsid w:val="008C5435"/>
    <w:rsid w:val="008E32A9"/>
    <w:rsid w:val="008F3789"/>
    <w:rsid w:val="008F4CD7"/>
    <w:rsid w:val="008F686C"/>
    <w:rsid w:val="009148DE"/>
    <w:rsid w:val="009370CA"/>
    <w:rsid w:val="00941E30"/>
    <w:rsid w:val="009777D9"/>
    <w:rsid w:val="00991B88"/>
    <w:rsid w:val="009A5753"/>
    <w:rsid w:val="009A579D"/>
    <w:rsid w:val="009D1E75"/>
    <w:rsid w:val="009E3297"/>
    <w:rsid w:val="009E60D4"/>
    <w:rsid w:val="009F734F"/>
    <w:rsid w:val="00A246B6"/>
    <w:rsid w:val="00A45AC1"/>
    <w:rsid w:val="00A47E70"/>
    <w:rsid w:val="00A50CF0"/>
    <w:rsid w:val="00A674A2"/>
    <w:rsid w:val="00A7671C"/>
    <w:rsid w:val="00A83DAD"/>
    <w:rsid w:val="00AA2CBC"/>
    <w:rsid w:val="00AC5820"/>
    <w:rsid w:val="00AD1CD8"/>
    <w:rsid w:val="00B15540"/>
    <w:rsid w:val="00B258BB"/>
    <w:rsid w:val="00B67B97"/>
    <w:rsid w:val="00B7439E"/>
    <w:rsid w:val="00B968C8"/>
    <w:rsid w:val="00BA3EC5"/>
    <w:rsid w:val="00BA51D9"/>
    <w:rsid w:val="00BB5DFC"/>
    <w:rsid w:val="00BC2955"/>
    <w:rsid w:val="00BD11FD"/>
    <w:rsid w:val="00BD279D"/>
    <w:rsid w:val="00BD6BB8"/>
    <w:rsid w:val="00C03AC9"/>
    <w:rsid w:val="00C067C7"/>
    <w:rsid w:val="00C62FAD"/>
    <w:rsid w:val="00C66BA2"/>
    <w:rsid w:val="00C87D61"/>
    <w:rsid w:val="00C95985"/>
    <w:rsid w:val="00CC5026"/>
    <w:rsid w:val="00CC6181"/>
    <w:rsid w:val="00CC68D0"/>
    <w:rsid w:val="00CF7737"/>
    <w:rsid w:val="00D03F9A"/>
    <w:rsid w:val="00D06D51"/>
    <w:rsid w:val="00D24991"/>
    <w:rsid w:val="00D458B0"/>
    <w:rsid w:val="00D50255"/>
    <w:rsid w:val="00D540D6"/>
    <w:rsid w:val="00D66520"/>
    <w:rsid w:val="00D757D2"/>
    <w:rsid w:val="00D920D3"/>
    <w:rsid w:val="00DD6F61"/>
    <w:rsid w:val="00DE34CF"/>
    <w:rsid w:val="00DE5DA2"/>
    <w:rsid w:val="00DF6DD0"/>
    <w:rsid w:val="00E13F3D"/>
    <w:rsid w:val="00E34898"/>
    <w:rsid w:val="00EB09B7"/>
    <w:rsid w:val="00EC01A2"/>
    <w:rsid w:val="00EE7D7C"/>
    <w:rsid w:val="00F023DB"/>
    <w:rsid w:val="00F23486"/>
    <w:rsid w:val="00F25D98"/>
    <w:rsid w:val="00F300FB"/>
    <w:rsid w:val="00F671BC"/>
    <w:rsid w:val="00F719AD"/>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BB23D-C24F-4B13-B52C-E8E30D10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2248</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2021-06-24T07:32:00Z</dcterms:created>
  <dcterms:modified xsi:type="dcterms:W3CDTF">2021-08-27T10:05:00Z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(3)7OzNgm5QJK/a6imeugVxng/YYYxLAE1HKYKobzikP1pCt9h4ymAy8FKPa4wS2SEwddt3nSxO
MI68VZo9HGp0WamAU8OcanEOePHPaq64KbuOKNuFoSaCFpu+zHOZZC1e4wAnMmOtJG17Djlb
01IrCY69T5wpyuuqWnAK8+rr5mOL5z5EQSeG6e60T6tgjWgZto7WafQWzXSbyigc5iwCRdB1
JyOhO/k8G1xVG4qwWl</vt:lpwstr>
  </property>
  <property fmtid="{D5CDD505-2E9C-101B-9397-08002B2CF9AE}" pid="22" name="_2015_ms_pID_7253431">
    <vt:lpwstr>MIJogssga89euycCd2R7DW3rmAG2p8nt0+G27imf9ZKmv6ESpep6zA
HniEKY+aJMhnXFnURAQhEz41lteGMwEKPWMvAOnKM2JGUHilNHwIhSgY+9xpEtRO1Qsn+kdc
9VbmFuP7ufWBFFWu2VbYf6NA5BHEUXMuNizwrIHtcnJmp5HxRxd0GS/nfWzgLqXP8dGLYvoU
hlO9wlBAFxT1Y5Wg6mCygywTZCoqtBU9eB5A</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